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773" w:rsidRPr="00CE2021" w:rsidRDefault="00CE2021" w:rsidP="00A43773">
      <w:pPr>
        <w:jc w:val="right"/>
        <w:rPr>
          <w:rFonts w:ascii="Times New Roman" w:hAnsi="Times New Roman" w:cs="Times New Roman"/>
          <w:b/>
          <w:i/>
          <w:sz w:val="28"/>
          <w:szCs w:val="28"/>
          <w:lang w:val="kk-KZ"/>
        </w:rPr>
      </w:pPr>
      <w:bookmarkStart w:id="0" w:name="_GoBack"/>
      <w:bookmarkEnd w:id="0"/>
      <w:r>
        <w:rPr>
          <w:rFonts w:ascii="Times New Roman" w:hAnsi="Times New Roman" w:cs="Times New Roman"/>
          <w:b/>
          <w:i/>
          <w:sz w:val="28"/>
          <w:szCs w:val="28"/>
          <w:lang w:val="kk-KZ"/>
        </w:rPr>
        <w:t>Қосымша</w:t>
      </w:r>
    </w:p>
    <w:p w:rsidR="000F7A48" w:rsidRPr="000F7A48" w:rsidRDefault="000F7A48" w:rsidP="00A43773">
      <w:pPr>
        <w:jc w:val="right"/>
        <w:rPr>
          <w:rFonts w:ascii="Times New Roman" w:hAnsi="Times New Roman" w:cs="Times New Roman"/>
          <w:i/>
          <w:sz w:val="28"/>
          <w:szCs w:val="28"/>
        </w:rPr>
      </w:pPr>
    </w:p>
    <w:p w:rsidR="00CE2021" w:rsidRPr="00487CD2" w:rsidRDefault="00CE2021" w:rsidP="00CE2021">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НҚА жобаларын сыбайлас жемқорлыққа қарсы ғылыми сараптамаға жіберу алгоритмі</w:t>
      </w:r>
    </w:p>
    <w:p w:rsidR="00A43773" w:rsidRPr="00487CD2" w:rsidRDefault="00A43773" w:rsidP="00A43773">
      <w:pPr>
        <w:spacing w:after="0" w:line="240" w:lineRule="auto"/>
        <w:ind w:firstLine="709"/>
        <w:jc w:val="center"/>
        <w:rPr>
          <w:rFonts w:ascii="Times New Roman" w:hAnsi="Times New Roman" w:cs="Times New Roman"/>
          <w:b/>
          <w:sz w:val="28"/>
          <w:szCs w:val="28"/>
          <w:lang w:val="kk-KZ"/>
        </w:rPr>
      </w:pPr>
    </w:p>
    <w:p w:rsidR="00A43773" w:rsidRDefault="00A43773" w:rsidP="00A43773">
      <w:pPr>
        <w:spacing w:after="0" w:line="240" w:lineRule="auto"/>
        <w:ind w:firstLine="709"/>
        <w:jc w:val="center"/>
        <w:rPr>
          <w:rFonts w:ascii="Times New Roman" w:hAnsi="Times New Roman" w:cs="Times New Roman"/>
          <w:b/>
          <w:sz w:val="28"/>
          <w:szCs w:val="28"/>
        </w:rPr>
      </w:pPr>
    </w:p>
    <w:p w:rsidR="00A43773" w:rsidRDefault="00A43773" w:rsidP="00A43773">
      <w:pPr>
        <w:spacing w:after="0" w:line="240" w:lineRule="auto"/>
        <w:ind w:firstLine="709"/>
        <w:jc w:val="both"/>
        <w:rPr>
          <w:rFonts w:ascii="Times New Roman" w:hAnsi="Times New Roman" w:cs="Times New Roman"/>
          <w:sz w:val="28"/>
          <w:szCs w:val="28"/>
        </w:rPr>
      </w:pPr>
    </w:p>
    <w:p w:rsidR="00732CE5" w:rsidRDefault="00732CE5" w:rsidP="00D73256">
      <w:pPr>
        <w:spacing w:after="0" w:line="240" w:lineRule="auto"/>
        <w:ind w:firstLine="709"/>
        <w:jc w:val="both"/>
        <w:rPr>
          <w:rFonts w:ascii="Times New Roman" w:hAnsi="Times New Roman" w:cs="Times New Roman"/>
          <w:sz w:val="28"/>
          <w:szCs w:val="28"/>
        </w:rPr>
      </w:pPr>
    </w:p>
    <w:p w:rsidR="00732CE5" w:rsidRDefault="00CE2021" w:rsidP="008E31AE">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lang w:val="kk-KZ"/>
        </w:rPr>
        <w:t>Бірінші қадам</w:t>
      </w:r>
      <w:r w:rsidR="008E31AE" w:rsidRPr="008E31AE">
        <w:rPr>
          <w:rFonts w:ascii="Times New Roman" w:hAnsi="Times New Roman" w:cs="Times New Roman"/>
          <w:b/>
          <w:sz w:val="28"/>
          <w:szCs w:val="28"/>
          <w:u w:val="single"/>
        </w:rPr>
        <w:t xml:space="preserve"> – </w:t>
      </w:r>
      <w:r>
        <w:rPr>
          <w:rFonts w:ascii="Times New Roman" w:hAnsi="Times New Roman" w:cs="Times New Roman"/>
          <w:b/>
          <w:sz w:val="28"/>
          <w:szCs w:val="28"/>
          <w:u w:val="single"/>
          <w:lang w:val="kk-KZ"/>
        </w:rPr>
        <w:t xml:space="preserve">Үйлестірушінің мекенжайына жобаны жіберу </w:t>
      </w:r>
    </w:p>
    <w:p w:rsidR="008E31AE" w:rsidRPr="008E31AE" w:rsidRDefault="008E31AE" w:rsidP="008E31AE">
      <w:pPr>
        <w:spacing w:after="0" w:line="240" w:lineRule="auto"/>
        <w:jc w:val="center"/>
        <w:rPr>
          <w:rFonts w:ascii="Times New Roman" w:hAnsi="Times New Roman" w:cs="Times New Roman"/>
          <w:b/>
          <w:sz w:val="28"/>
          <w:szCs w:val="28"/>
          <w:u w:val="single"/>
        </w:rPr>
      </w:pPr>
    </w:p>
    <w:p w:rsidR="006B21E5" w:rsidRPr="00CE2021" w:rsidRDefault="00CE2021" w:rsidP="006B21E5">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Үйлестіруші</w:t>
      </w:r>
    </w:p>
    <w:p w:rsidR="006B21E5" w:rsidRDefault="006B21E5" w:rsidP="008459DE">
      <w:pPr>
        <w:spacing w:after="0" w:line="240" w:lineRule="auto"/>
        <w:ind w:firstLine="709"/>
        <w:jc w:val="both"/>
        <w:rPr>
          <w:rFonts w:ascii="Times New Roman" w:hAnsi="Times New Roman" w:cs="Times New Roman"/>
          <w:sz w:val="28"/>
          <w:szCs w:val="28"/>
        </w:rPr>
      </w:pPr>
    </w:p>
    <w:p w:rsidR="002B5320" w:rsidRPr="006B21E5" w:rsidRDefault="00CE2021" w:rsidP="008459DE">
      <w:pPr>
        <w:spacing w:after="0" w:line="240" w:lineRule="auto"/>
        <w:ind w:firstLine="709"/>
        <w:jc w:val="both"/>
        <w:rPr>
          <w:rFonts w:ascii="Times New Roman" w:hAnsi="Times New Roman" w:cs="Times New Roman"/>
          <w:i/>
          <w:sz w:val="24"/>
          <w:szCs w:val="28"/>
        </w:rPr>
      </w:pPr>
      <w:r>
        <w:rPr>
          <w:rFonts w:ascii="Times New Roman" w:hAnsi="Times New Roman" w:cs="Times New Roman"/>
          <w:sz w:val="28"/>
          <w:szCs w:val="28"/>
          <w:lang w:val="kk-KZ"/>
        </w:rPr>
        <w:t xml:space="preserve">Әл-Фараби атындағы Қазақ Ұлттық университеті </w:t>
      </w:r>
      <w:r w:rsidR="00732CE5" w:rsidRPr="006B21E5">
        <w:rPr>
          <w:rFonts w:ascii="Times New Roman" w:hAnsi="Times New Roman" w:cs="Times New Roman"/>
          <w:i/>
          <w:sz w:val="24"/>
          <w:szCs w:val="28"/>
        </w:rPr>
        <w:t>(</w:t>
      </w:r>
      <w:r>
        <w:rPr>
          <w:rFonts w:ascii="Times New Roman" w:hAnsi="Times New Roman" w:cs="Times New Roman"/>
          <w:i/>
          <w:sz w:val="24"/>
          <w:szCs w:val="28"/>
          <w:lang w:val="kk-KZ"/>
        </w:rPr>
        <w:t>бұдан әрі</w:t>
      </w:r>
      <w:r>
        <w:rPr>
          <w:rFonts w:ascii="Times New Roman" w:hAnsi="Times New Roman" w:cs="Times New Roman"/>
          <w:i/>
          <w:sz w:val="24"/>
          <w:szCs w:val="28"/>
        </w:rPr>
        <w:t xml:space="preserve"> – </w:t>
      </w:r>
      <w:r>
        <w:rPr>
          <w:rFonts w:ascii="Times New Roman" w:hAnsi="Times New Roman" w:cs="Times New Roman"/>
          <w:i/>
          <w:sz w:val="24"/>
          <w:szCs w:val="28"/>
          <w:lang w:val="kk-KZ"/>
        </w:rPr>
        <w:t>Қ</w:t>
      </w:r>
      <w:r>
        <w:rPr>
          <w:rFonts w:ascii="Times New Roman" w:hAnsi="Times New Roman" w:cs="Times New Roman"/>
          <w:i/>
          <w:sz w:val="24"/>
          <w:szCs w:val="28"/>
        </w:rPr>
        <w:t>аз</w:t>
      </w:r>
      <w:r>
        <w:rPr>
          <w:rFonts w:ascii="Times New Roman" w:hAnsi="Times New Roman" w:cs="Times New Roman"/>
          <w:i/>
          <w:sz w:val="24"/>
          <w:szCs w:val="28"/>
          <w:lang w:val="kk-KZ"/>
        </w:rPr>
        <w:t>Ұ</w:t>
      </w:r>
      <w:r w:rsidR="00732CE5" w:rsidRPr="006B21E5">
        <w:rPr>
          <w:rFonts w:ascii="Times New Roman" w:hAnsi="Times New Roman" w:cs="Times New Roman"/>
          <w:i/>
          <w:sz w:val="24"/>
          <w:szCs w:val="28"/>
        </w:rPr>
        <w:t>У)</w:t>
      </w:r>
      <w:r w:rsidR="002B5320" w:rsidRPr="006B21E5">
        <w:rPr>
          <w:rFonts w:ascii="Times New Roman" w:hAnsi="Times New Roman" w:cs="Times New Roman"/>
          <w:i/>
          <w:sz w:val="24"/>
          <w:szCs w:val="28"/>
        </w:rPr>
        <w:t>.</w:t>
      </w:r>
    </w:p>
    <w:p w:rsidR="002B5320" w:rsidRDefault="00CE2021" w:rsidP="002B5320">
      <w:pPr>
        <w:spacing w:after="0" w:line="240" w:lineRule="auto"/>
        <w:ind w:firstLine="709"/>
        <w:jc w:val="both"/>
        <w:rPr>
          <w:rFonts w:ascii="Times New Roman" w:hAnsi="Times New Roman" w:cs="Times New Roman"/>
          <w:sz w:val="28"/>
          <w:szCs w:val="28"/>
        </w:rPr>
      </w:pPr>
      <w:r w:rsidRPr="00CE2021">
        <w:rPr>
          <w:rFonts w:ascii="Times New Roman" w:hAnsi="Times New Roman" w:cs="Times New Roman"/>
          <w:sz w:val="28"/>
          <w:szCs w:val="28"/>
          <w:lang w:val="kk-KZ"/>
        </w:rPr>
        <w:t>Ғайрат Сапарғалиев атындағы мемлекет және құқық ғылыми-зерттеу институты</w:t>
      </w:r>
      <w:r>
        <w:rPr>
          <w:b/>
          <w:bCs/>
          <w:color w:val="000000"/>
          <w:sz w:val="27"/>
          <w:szCs w:val="27"/>
          <w:shd w:val="clear" w:color="auto" w:fill="FFFFFF"/>
          <w:lang w:val="kk-KZ"/>
        </w:rPr>
        <w:t xml:space="preserve"> </w:t>
      </w:r>
      <w:r w:rsidR="00732CE5" w:rsidRPr="00732CE5">
        <w:rPr>
          <w:rFonts w:ascii="Times New Roman" w:hAnsi="Times New Roman" w:cs="Times New Roman"/>
          <w:i/>
          <w:sz w:val="24"/>
          <w:szCs w:val="28"/>
        </w:rPr>
        <w:t>(</w:t>
      </w:r>
      <w:r>
        <w:rPr>
          <w:rFonts w:ascii="Times New Roman" w:hAnsi="Times New Roman" w:cs="Times New Roman"/>
          <w:i/>
          <w:sz w:val="24"/>
          <w:szCs w:val="28"/>
          <w:lang w:val="kk-KZ"/>
        </w:rPr>
        <w:t>бұдан әрі</w:t>
      </w:r>
      <w:r w:rsidR="00732CE5" w:rsidRPr="00732CE5">
        <w:rPr>
          <w:rFonts w:ascii="Times New Roman" w:hAnsi="Times New Roman" w:cs="Times New Roman"/>
          <w:i/>
          <w:sz w:val="24"/>
          <w:szCs w:val="28"/>
        </w:rPr>
        <w:t xml:space="preserve"> – Институт)</w:t>
      </w:r>
      <w:r w:rsidR="00732CE5" w:rsidRPr="00732CE5">
        <w:rPr>
          <w:rFonts w:ascii="Times New Roman" w:hAnsi="Times New Roman" w:cs="Times New Roman"/>
          <w:sz w:val="24"/>
          <w:szCs w:val="28"/>
        </w:rPr>
        <w:t xml:space="preserve"> </w:t>
      </w:r>
      <w:r>
        <w:rPr>
          <w:rFonts w:ascii="Times New Roman" w:hAnsi="Times New Roman" w:cs="Times New Roman"/>
          <w:sz w:val="28"/>
          <w:szCs w:val="28"/>
          <w:lang w:val="kk-KZ"/>
        </w:rPr>
        <w:t>НҚА жобаларына сыбайлас жемқорлыққа қарсы ғылыми сараптама өткізу бойынша ҚазҰУ қоса атқарушысы болып табылады</w:t>
      </w:r>
      <w:r w:rsidR="002B5320">
        <w:rPr>
          <w:rFonts w:ascii="Times New Roman" w:hAnsi="Times New Roman" w:cs="Times New Roman"/>
          <w:sz w:val="28"/>
          <w:szCs w:val="28"/>
        </w:rPr>
        <w:t>.</w:t>
      </w:r>
    </w:p>
    <w:p w:rsidR="00732CE5" w:rsidRDefault="00732CE5" w:rsidP="002B5320">
      <w:pPr>
        <w:spacing w:after="0" w:line="240" w:lineRule="auto"/>
        <w:ind w:firstLine="709"/>
        <w:jc w:val="both"/>
        <w:rPr>
          <w:rFonts w:ascii="Times New Roman" w:hAnsi="Times New Roman" w:cs="Times New Roman"/>
          <w:sz w:val="28"/>
          <w:szCs w:val="28"/>
        </w:rPr>
      </w:pPr>
    </w:p>
    <w:p w:rsidR="006B21E5" w:rsidRPr="00CE2021" w:rsidRDefault="00CE2021" w:rsidP="006B21E5">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Сараптама өткізілетін норма шығару процесінің кезеңі</w:t>
      </w:r>
    </w:p>
    <w:p w:rsidR="006B21E5" w:rsidRPr="00732CE5" w:rsidRDefault="006B21E5" w:rsidP="006B21E5">
      <w:pPr>
        <w:spacing w:after="0" w:line="240" w:lineRule="auto"/>
        <w:ind w:firstLine="709"/>
        <w:jc w:val="both"/>
        <w:rPr>
          <w:rFonts w:ascii="Times New Roman" w:hAnsi="Times New Roman" w:cs="Times New Roman"/>
          <w:i/>
          <w:sz w:val="28"/>
          <w:szCs w:val="28"/>
        </w:rPr>
      </w:pPr>
    </w:p>
    <w:p w:rsidR="006B21E5" w:rsidRDefault="00CE2021" w:rsidP="006B21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НҚА жобаларына сыбайлас жемқорлыққа қарсы ғылыми сараптама  </w:t>
      </w:r>
      <w:r>
        <w:rPr>
          <w:rFonts w:ascii="Times New Roman" w:hAnsi="Times New Roman" w:cs="Times New Roman"/>
          <w:b/>
          <w:sz w:val="28"/>
          <w:szCs w:val="28"/>
          <w:lang w:val="kk-KZ"/>
        </w:rPr>
        <w:t xml:space="preserve">әділет органдарына </w:t>
      </w:r>
      <w:r>
        <w:rPr>
          <w:rFonts w:ascii="Times New Roman" w:hAnsi="Times New Roman" w:cs="Times New Roman"/>
          <w:sz w:val="28"/>
          <w:szCs w:val="28"/>
        </w:rPr>
        <w:t>(</w:t>
      </w:r>
      <w:r>
        <w:rPr>
          <w:rFonts w:ascii="Times New Roman" w:hAnsi="Times New Roman" w:cs="Times New Roman"/>
          <w:sz w:val="28"/>
          <w:szCs w:val="28"/>
          <w:lang w:val="kk-KZ"/>
        </w:rPr>
        <w:t>ӘМ және ӘД</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CE2021">
        <w:rPr>
          <w:rFonts w:ascii="Times New Roman" w:hAnsi="Times New Roman" w:cs="Times New Roman"/>
          <w:b/>
          <w:sz w:val="28"/>
          <w:szCs w:val="28"/>
          <w:lang w:val="kk-KZ"/>
        </w:rPr>
        <w:t>оны келісуге енгізгенге</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дейін өткізіледі</w:t>
      </w:r>
      <w:r w:rsidR="006B21E5">
        <w:rPr>
          <w:rFonts w:ascii="Times New Roman" w:hAnsi="Times New Roman" w:cs="Times New Roman"/>
          <w:sz w:val="28"/>
          <w:szCs w:val="28"/>
        </w:rPr>
        <w:t>.</w:t>
      </w:r>
    </w:p>
    <w:p w:rsidR="006B21E5" w:rsidRDefault="006B21E5" w:rsidP="002B5320">
      <w:pPr>
        <w:spacing w:after="0" w:line="240" w:lineRule="auto"/>
        <w:ind w:firstLine="709"/>
        <w:jc w:val="both"/>
        <w:rPr>
          <w:rFonts w:ascii="Times New Roman" w:hAnsi="Times New Roman" w:cs="Times New Roman"/>
          <w:sz w:val="28"/>
          <w:szCs w:val="28"/>
        </w:rPr>
      </w:pPr>
    </w:p>
    <w:p w:rsidR="0072515E" w:rsidRDefault="00CE2021" w:rsidP="008E31AE">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lang w:val="kk-KZ"/>
        </w:rPr>
        <w:t xml:space="preserve">Сараптамаға құжаттарды жеткізудің электронды тәсілі </w:t>
      </w:r>
    </w:p>
    <w:p w:rsidR="008E31AE" w:rsidRPr="00981CDA" w:rsidRDefault="008E31AE" w:rsidP="008E31AE">
      <w:pPr>
        <w:spacing w:after="0" w:line="240" w:lineRule="auto"/>
        <w:ind w:firstLine="709"/>
        <w:jc w:val="center"/>
        <w:rPr>
          <w:rFonts w:ascii="Times New Roman" w:hAnsi="Times New Roman" w:cs="Times New Roman"/>
          <w:b/>
          <w:sz w:val="28"/>
          <w:szCs w:val="28"/>
        </w:rPr>
      </w:pPr>
    </w:p>
    <w:p w:rsidR="00A114E2" w:rsidRDefault="00CE2021" w:rsidP="00D93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ҚазҰУ және </w:t>
      </w:r>
      <w:r w:rsidR="008E31AE">
        <w:rPr>
          <w:rFonts w:ascii="Times New Roman" w:hAnsi="Times New Roman" w:cs="Times New Roman"/>
          <w:sz w:val="28"/>
          <w:szCs w:val="28"/>
        </w:rPr>
        <w:t>Институт</w:t>
      </w:r>
      <w:r w:rsidR="00A114E2">
        <w:rPr>
          <w:rFonts w:ascii="Times New Roman" w:hAnsi="Times New Roman" w:cs="Times New Roman"/>
          <w:sz w:val="28"/>
          <w:szCs w:val="28"/>
        </w:rPr>
        <w:t xml:space="preserve"> </w:t>
      </w:r>
      <w:proofErr w:type="spellStart"/>
      <w:r w:rsidR="00A114E2">
        <w:rPr>
          <w:rFonts w:ascii="Times New Roman" w:hAnsi="Times New Roman" w:cs="Times New Roman"/>
          <w:sz w:val="28"/>
          <w:szCs w:val="28"/>
          <w:lang w:val="en-US"/>
        </w:rPr>
        <w:t>Documentolog</w:t>
      </w:r>
      <w:proofErr w:type="spellEnd"/>
      <w:r>
        <w:rPr>
          <w:rFonts w:ascii="Times New Roman" w:hAnsi="Times New Roman" w:cs="Times New Roman"/>
          <w:sz w:val="28"/>
          <w:szCs w:val="28"/>
          <w:lang w:val="kk-KZ"/>
        </w:rPr>
        <w:t xml:space="preserve"> жүйесінде</w:t>
      </w:r>
      <w:r w:rsidR="000F7A48">
        <w:rPr>
          <w:rFonts w:ascii="Times New Roman" w:hAnsi="Times New Roman" w:cs="Times New Roman"/>
          <w:sz w:val="28"/>
          <w:szCs w:val="28"/>
        </w:rPr>
        <w:t xml:space="preserve">, </w:t>
      </w:r>
      <w:r w:rsidR="003456C9">
        <w:rPr>
          <w:rFonts w:ascii="Times New Roman" w:hAnsi="Times New Roman" w:cs="Times New Roman"/>
          <w:sz w:val="28"/>
          <w:szCs w:val="28"/>
          <w:lang w:val="kk-KZ"/>
        </w:rPr>
        <w:t>М</w:t>
      </w:r>
      <w:proofErr w:type="spellStart"/>
      <w:r w:rsidR="003456C9" w:rsidRPr="003456C9">
        <w:rPr>
          <w:rFonts w:ascii="Times New Roman" w:hAnsi="Times New Roman" w:cs="Times New Roman"/>
          <w:sz w:val="28"/>
          <w:szCs w:val="28"/>
        </w:rPr>
        <w:t>емлекеттік</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органдардың</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электрондық</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құжат</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айналымының</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бірыңғай</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sz w:val="28"/>
          <w:szCs w:val="28"/>
        </w:rPr>
        <w:t>жүйесі</w:t>
      </w:r>
      <w:proofErr w:type="spellEnd"/>
      <w:r w:rsidR="003456C9" w:rsidRPr="003456C9">
        <w:rPr>
          <w:rFonts w:ascii="Times New Roman" w:hAnsi="Times New Roman" w:cs="Times New Roman"/>
          <w:sz w:val="28"/>
          <w:szCs w:val="28"/>
        </w:rPr>
        <w:t xml:space="preserve"> (</w:t>
      </w:r>
      <w:proofErr w:type="spellStart"/>
      <w:r w:rsidR="003456C9" w:rsidRPr="003456C9">
        <w:rPr>
          <w:rFonts w:ascii="Times New Roman" w:hAnsi="Times New Roman" w:cs="Times New Roman"/>
          <w:i/>
          <w:sz w:val="24"/>
          <w:szCs w:val="28"/>
        </w:rPr>
        <w:t>бұдан</w:t>
      </w:r>
      <w:proofErr w:type="spellEnd"/>
      <w:r w:rsidR="003456C9" w:rsidRPr="003456C9">
        <w:rPr>
          <w:rFonts w:ascii="Times New Roman" w:hAnsi="Times New Roman" w:cs="Times New Roman"/>
          <w:i/>
          <w:sz w:val="24"/>
          <w:szCs w:val="28"/>
        </w:rPr>
        <w:t xml:space="preserve"> </w:t>
      </w:r>
      <w:proofErr w:type="spellStart"/>
      <w:r w:rsidR="003456C9" w:rsidRPr="003456C9">
        <w:rPr>
          <w:rFonts w:ascii="Times New Roman" w:hAnsi="Times New Roman" w:cs="Times New Roman"/>
          <w:i/>
          <w:sz w:val="24"/>
          <w:szCs w:val="28"/>
        </w:rPr>
        <w:t>әрі</w:t>
      </w:r>
      <w:proofErr w:type="spellEnd"/>
      <w:r w:rsidR="003456C9" w:rsidRPr="003456C9">
        <w:rPr>
          <w:rFonts w:ascii="Times New Roman" w:hAnsi="Times New Roman" w:cs="Times New Roman"/>
          <w:i/>
          <w:sz w:val="24"/>
          <w:szCs w:val="28"/>
        </w:rPr>
        <w:t xml:space="preserve"> - ЭҚАБЖ</w:t>
      </w:r>
      <w:r w:rsidR="003456C9" w:rsidRPr="003456C9">
        <w:rPr>
          <w:rFonts w:ascii="Times New Roman" w:hAnsi="Times New Roman" w:cs="Times New Roman"/>
          <w:sz w:val="28"/>
          <w:szCs w:val="28"/>
        </w:rPr>
        <w:t>)</w:t>
      </w:r>
      <w:r w:rsidR="003456C9">
        <w:rPr>
          <w:rFonts w:ascii="Times New Roman" w:hAnsi="Times New Roman" w:cs="Times New Roman"/>
          <w:sz w:val="28"/>
          <w:szCs w:val="28"/>
        </w:rPr>
        <w:t xml:space="preserve"> </w:t>
      </w:r>
      <w:r>
        <w:rPr>
          <w:rFonts w:ascii="Times New Roman" w:hAnsi="Times New Roman" w:cs="Times New Roman"/>
          <w:sz w:val="28"/>
          <w:szCs w:val="28"/>
          <w:lang w:val="kk-KZ"/>
        </w:rPr>
        <w:t>тіркелген.</w:t>
      </w:r>
      <w:r w:rsidR="00A114E2">
        <w:rPr>
          <w:rFonts w:ascii="Times New Roman" w:hAnsi="Times New Roman" w:cs="Times New Roman"/>
          <w:sz w:val="28"/>
          <w:szCs w:val="28"/>
        </w:rPr>
        <w:t xml:space="preserve"> </w:t>
      </w:r>
    </w:p>
    <w:p w:rsidR="00DA2984" w:rsidRDefault="003456C9" w:rsidP="00D938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НҚА жобасын электронды жүйе арқылы жібергенде «адресат» жолында әзірлеуші </w:t>
      </w:r>
      <w:r w:rsidR="0072515E">
        <w:rPr>
          <w:rFonts w:ascii="Times New Roman" w:hAnsi="Times New Roman" w:cs="Times New Roman"/>
          <w:sz w:val="28"/>
          <w:szCs w:val="28"/>
        </w:rPr>
        <w:t>«</w:t>
      </w:r>
      <w:r>
        <w:rPr>
          <w:rFonts w:ascii="Times New Roman" w:hAnsi="Times New Roman" w:cs="Times New Roman"/>
          <w:sz w:val="28"/>
          <w:szCs w:val="28"/>
          <w:lang w:val="kk-KZ"/>
        </w:rPr>
        <w:t xml:space="preserve">Әл-Фараби атындағы Қазақ Ұлттық университеті және </w:t>
      </w:r>
      <w:r w:rsidRPr="00CE2021">
        <w:rPr>
          <w:rFonts w:ascii="Times New Roman" w:hAnsi="Times New Roman" w:cs="Times New Roman"/>
          <w:sz w:val="28"/>
          <w:szCs w:val="28"/>
          <w:lang w:val="kk-KZ"/>
        </w:rPr>
        <w:t>Ғайрат Сапарғалиев атындағы мемлекет және құқық ғылыми-зерттеу институт</w:t>
      </w:r>
      <w:r>
        <w:rPr>
          <w:rFonts w:ascii="Times New Roman" w:hAnsi="Times New Roman" w:cs="Times New Roman"/>
          <w:sz w:val="28"/>
          <w:szCs w:val="28"/>
          <w:lang w:val="kk-KZ"/>
        </w:rPr>
        <w:t>ын</w:t>
      </w:r>
      <w:r w:rsidR="0072515E">
        <w:rPr>
          <w:rFonts w:ascii="Times New Roman" w:hAnsi="Times New Roman" w:cs="Times New Roman"/>
          <w:sz w:val="28"/>
          <w:szCs w:val="28"/>
        </w:rPr>
        <w:t>»</w:t>
      </w:r>
      <w:r>
        <w:rPr>
          <w:rFonts w:ascii="Times New Roman" w:hAnsi="Times New Roman" w:cs="Times New Roman"/>
          <w:sz w:val="28"/>
          <w:szCs w:val="28"/>
          <w:lang w:val="kk-KZ"/>
        </w:rPr>
        <w:t xml:space="preserve"> таңдайды</w:t>
      </w:r>
      <w:r w:rsidR="00FB75D1">
        <w:rPr>
          <w:rFonts w:ascii="Times New Roman" w:hAnsi="Times New Roman" w:cs="Times New Roman"/>
          <w:sz w:val="28"/>
          <w:szCs w:val="28"/>
        </w:rPr>
        <w:t>.</w:t>
      </w:r>
      <w:r>
        <w:rPr>
          <w:rFonts w:ascii="Times New Roman" w:hAnsi="Times New Roman" w:cs="Times New Roman"/>
          <w:sz w:val="28"/>
          <w:szCs w:val="28"/>
          <w:lang w:val="kk-KZ"/>
        </w:rPr>
        <w:t xml:space="preserve"> </w:t>
      </w:r>
      <w:r w:rsidR="00981CDA">
        <w:rPr>
          <w:rFonts w:ascii="Times New Roman" w:hAnsi="Times New Roman" w:cs="Times New Roman"/>
          <w:sz w:val="28"/>
          <w:szCs w:val="28"/>
        </w:rPr>
        <w:t xml:space="preserve"> </w:t>
      </w:r>
    </w:p>
    <w:p w:rsidR="00DA2984" w:rsidRPr="008E31AE" w:rsidRDefault="003456C9" w:rsidP="00DA2984">
      <w:pPr>
        <w:spacing w:after="0" w:line="240" w:lineRule="auto"/>
        <w:ind w:firstLine="709"/>
        <w:jc w:val="both"/>
        <w:rPr>
          <w:rFonts w:ascii="Times New Roman" w:hAnsi="Times New Roman" w:cs="Times New Roman"/>
          <w:sz w:val="24"/>
          <w:szCs w:val="28"/>
          <w:lang w:val="kk-KZ"/>
        </w:rPr>
      </w:pPr>
      <w:r>
        <w:rPr>
          <w:rFonts w:ascii="Times New Roman" w:hAnsi="Times New Roman" w:cs="Times New Roman"/>
          <w:sz w:val="24"/>
          <w:szCs w:val="28"/>
          <w:lang w:val="kk-KZ"/>
        </w:rPr>
        <w:t>Анықтамалық</w:t>
      </w:r>
      <w:r w:rsidR="008E31AE" w:rsidRPr="008E31AE">
        <w:rPr>
          <w:rFonts w:ascii="Times New Roman" w:hAnsi="Times New Roman" w:cs="Times New Roman"/>
          <w:sz w:val="24"/>
          <w:szCs w:val="28"/>
        </w:rPr>
        <w:t xml:space="preserve">: </w:t>
      </w:r>
      <w:r w:rsidRPr="003456C9">
        <w:rPr>
          <w:rFonts w:ascii="Times New Roman" w:hAnsi="Times New Roman" w:cs="Times New Roman"/>
          <w:sz w:val="24"/>
          <w:szCs w:val="28"/>
        </w:rPr>
        <w:t>ЭҚАБЖ</w:t>
      </w:r>
      <w:r w:rsidRPr="008E31AE">
        <w:rPr>
          <w:rFonts w:ascii="Times New Roman" w:hAnsi="Times New Roman" w:cs="Times New Roman"/>
          <w:sz w:val="24"/>
          <w:szCs w:val="28"/>
        </w:rPr>
        <w:t xml:space="preserve"> </w:t>
      </w:r>
      <w:r>
        <w:rPr>
          <w:rFonts w:ascii="Times New Roman" w:hAnsi="Times New Roman" w:cs="Times New Roman"/>
          <w:sz w:val="24"/>
          <w:szCs w:val="28"/>
          <w:lang w:val="kk-KZ"/>
        </w:rPr>
        <w:t xml:space="preserve">немесе </w:t>
      </w:r>
      <w:proofErr w:type="spellStart"/>
      <w:r w:rsidRPr="008E31AE">
        <w:rPr>
          <w:rFonts w:ascii="Times New Roman" w:hAnsi="Times New Roman" w:cs="Times New Roman"/>
          <w:sz w:val="24"/>
          <w:szCs w:val="28"/>
          <w:lang w:val="en-US"/>
        </w:rPr>
        <w:t>Documentolog</w:t>
      </w:r>
      <w:proofErr w:type="spellEnd"/>
      <w:r w:rsidRPr="008E31AE">
        <w:rPr>
          <w:rFonts w:ascii="Times New Roman" w:hAnsi="Times New Roman" w:cs="Times New Roman"/>
          <w:sz w:val="24"/>
          <w:szCs w:val="28"/>
        </w:rPr>
        <w:t xml:space="preserve"> </w:t>
      </w:r>
      <w:r>
        <w:rPr>
          <w:rFonts w:ascii="Times New Roman" w:hAnsi="Times New Roman" w:cs="Times New Roman"/>
          <w:sz w:val="24"/>
          <w:szCs w:val="28"/>
          <w:lang w:val="kk-KZ"/>
        </w:rPr>
        <w:t>бойынша құжаттарды жібергенде жобаның қағаз нұсқасын ұсыну қажеттілігі жоқ, себебі «Электрондық құжат және электрондық цифрлық қолтаңба туралы» Қазақстан Республикасының заңы бойынша ЭЦҚ арқылы куәландырылған электронды құжат қағаз тасығышта қол қойылған құжатқа тең</w:t>
      </w:r>
      <w:r w:rsidR="00DA2984" w:rsidRPr="008E31AE">
        <w:rPr>
          <w:rFonts w:ascii="Times New Roman" w:hAnsi="Times New Roman" w:cs="Times New Roman"/>
          <w:sz w:val="24"/>
          <w:szCs w:val="28"/>
          <w:lang w:val="kk-KZ"/>
        </w:rPr>
        <w:t>.</w:t>
      </w:r>
      <w:r w:rsidR="00981CDA" w:rsidRPr="008E31AE">
        <w:rPr>
          <w:rFonts w:ascii="Times New Roman" w:hAnsi="Times New Roman" w:cs="Times New Roman"/>
          <w:sz w:val="24"/>
          <w:szCs w:val="28"/>
          <w:lang w:val="kk-KZ"/>
        </w:rPr>
        <w:t xml:space="preserve"> </w:t>
      </w:r>
    </w:p>
    <w:p w:rsidR="0072515E" w:rsidRDefault="0072515E" w:rsidP="00DA2984">
      <w:pPr>
        <w:spacing w:after="0" w:line="240" w:lineRule="auto"/>
        <w:ind w:firstLine="709"/>
        <w:jc w:val="both"/>
        <w:rPr>
          <w:rFonts w:ascii="Times New Roman" w:hAnsi="Times New Roman" w:cs="Times New Roman"/>
          <w:sz w:val="28"/>
          <w:szCs w:val="28"/>
          <w:lang w:val="kk-KZ"/>
        </w:rPr>
      </w:pPr>
    </w:p>
    <w:p w:rsidR="0072515E" w:rsidRPr="0072515E" w:rsidRDefault="003456C9" w:rsidP="008E31AE">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Құжаттарды жеткізудің қағаз әдісі келесі мекенжайлар бойынша жүзеге асырылады</w:t>
      </w:r>
      <w:r w:rsidR="008E31AE">
        <w:rPr>
          <w:rFonts w:ascii="Times New Roman" w:hAnsi="Times New Roman" w:cs="Times New Roman"/>
          <w:i/>
          <w:sz w:val="28"/>
          <w:szCs w:val="28"/>
          <w:lang w:val="kk-KZ"/>
        </w:rPr>
        <w:t>:</w:t>
      </w:r>
    </w:p>
    <w:tbl>
      <w:tblPr>
        <w:tblStyle w:val="a6"/>
        <w:tblW w:w="8507" w:type="dxa"/>
        <w:tblInd w:w="675" w:type="dxa"/>
        <w:tblLayout w:type="fixed"/>
        <w:tblLook w:val="04A0" w:firstRow="1" w:lastRow="0" w:firstColumn="1" w:lastColumn="0" w:noHBand="0" w:noVBand="1"/>
      </w:tblPr>
      <w:tblGrid>
        <w:gridCol w:w="1984"/>
        <w:gridCol w:w="6523"/>
      </w:tblGrid>
      <w:tr w:rsidR="008E31AE" w:rsidRPr="008E31AE" w:rsidTr="00DB2C6F">
        <w:tc>
          <w:tcPr>
            <w:tcW w:w="1984" w:type="dxa"/>
            <w:shd w:val="clear" w:color="auto" w:fill="auto"/>
          </w:tcPr>
          <w:p w:rsidR="008E31AE" w:rsidRPr="003456C9" w:rsidRDefault="003456C9" w:rsidP="00DB2C6F">
            <w:pPr>
              <w:ind w:left="178"/>
              <w:rPr>
                <w:rFonts w:ascii="Times New Roman" w:hAnsi="Times New Roman" w:cs="Times New Roman"/>
                <w:b/>
                <w:i/>
                <w:sz w:val="24"/>
                <w:szCs w:val="24"/>
                <w:lang w:val="kk-KZ"/>
              </w:rPr>
            </w:pPr>
            <w:r>
              <w:rPr>
                <w:rFonts w:ascii="Times New Roman" w:hAnsi="Times New Roman" w:cs="Times New Roman"/>
                <w:b/>
                <w:i/>
                <w:sz w:val="24"/>
                <w:szCs w:val="24"/>
                <w:lang w:val="kk-KZ"/>
              </w:rPr>
              <w:t>Өкіл</w:t>
            </w:r>
          </w:p>
        </w:tc>
        <w:tc>
          <w:tcPr>
            <w:tcW w:w="6523" w:type="dxa"/>
            <w:shd w:val="clear" w:color="auto" w:fill="auto"/>
          </w:tcPr>
          <w:p w:rsidR="008E31AE" w:rsidRPr="008E31AE" w:rsidRDefault="003456C9" w:rsidP="00DB2C6F">
            <w:pPr>
              <w:rPr>
                <w:rFonts w:ascii="Times New Roman" w:hAnsi="Times New Roman" w:cs="Times New Roman"/>
                <w:b/>
                <w:i/>
                <w:sz w:val="24"/>
                <w:szCs w:val="24"/>
              </w:rPr>
            </w:pPr>
            <w:r>
              <w:rPr>
                <w:rFonts w:ascii="Times New Roman" w:hAnsi="Times New Roman" w:cs="Times New Roman"/>
                <w:b/>
                <w:i/>
                <w:sz w:val="24"/>
                <w:szCs w:val="24"/>
                <w:lang w:val="kk-KZ"/>
              </w:rPr>
              <w:t>Кеңсе</w:t>
            </w:r>
            <w:r w:rsidR="008E31AE" w:rsidRPr="008E31AE">
              <w:rPr>
                <w:rFonts w:ascii="Times New Roman" w:hAnsi="Times New Roman" w:cs="Times New Roman"/>
                <w:b/>
                <w:i/>
                <w:sz w:val="24"/>
                <w:szCs w:val="24"/>
              </w:rPr>
              <w:t xml:space="preserve"> </w:t>
            </w:r>
          </w:p>
        </w:tc>
      </w:tr>
      <w:tr w:rsidR="008E31AE" w:rsidRPr="008E31AE" w:rsidTr="00F9490B">
        <w:tc>
          <w:tcPr>
            <w:tcW w:w="8507" w:type="dxa"/>
            <w:gridSpan w:val="2"/>
            <w:shd w:val="clear" w:color="auto" w:fill="auto"/>
          </w:tcPr>
          <w:p w:rsidR="008E31AE" w:rsidRPr="008E31AE" w:rsidRDefault="008E31AE" w:rsidP="008E31AE">
            <w:pPr>
              <w:jc w:val="center"/>
              <w:rPr>
                <w:rFonts w:ascii="Times New Roman" w:hAnsi="Times New Roman" w:cs="Times New Roman"/>
                <w:b/>
                <w:i/>
                <w:sz w:val="24"/>
                <w:szCs w:val="24"/>
              </w:rPr>
            </w:pPr>
            <w:r w:rsidRPr="008E31AE">
              <w:rPr>
                <w:rFonts w:ascii="Times New Roman" w:hAnsi="Times New Roman" w:cs="Times New Roman"/>
                <w:b/>
                <w:sz w:val="24"/>
                <w:szCs w:val="24"/>
                <w:lang w:val="kk-KZ"/>
              </w:rPr>
              <w:t>Алматы</w:t>
            </w:r>
          </w:p>
        </w:tc>
      </w:tr>
      <w:tr w:rsidR="008E31AE" w:rsidRPr="008E31AE" w:rsidTr="00DB2C6F">
        <w:tc>
          <w:tcPr>
            <w:tcW w:w="1984"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Алимкулов Ербол</w:t>
            </w:r>
          </w:p>
          <w:p w:rsidR="00AD4F2B" w:rsidRPr="00827F13" w:rsidRDefault="00AD4F2B" w:rsidP="00AD4F2B">
            <w:pPr>
              <w:ind w:left="178"/>
              <w:rPr>
                <w:rFonts w:ascii="Times New Roman" w:hAnsi="Times New Roman" w:cs="Times New Roman"/>
                <w:sz w:val="24"/>
                <w:szCs w:val="24"/>
              </w:rPr>
            </w:pPr>
            <w:proofErr w:type="spellStart"/>
            <w:r>
              <w:rPr>
                <w:rFonts w:ascii="Times New Roman" w:hAnsi="Times New Roman" w:cs="Times New Roman"/>
                <w:sz w:val="24"/>
                <w:szCs w:val="24"/>
              </w:rPr>
              <w:t>Темирханович</w:t>
            </w:r>
            <w:proofErr w:type="spellEnd"/>
          </w:p>
          <w:p w:rsidR="00AD4F2B" w:rsidRDefault="00AD4F2B" w:rsidP="00AD4F2B">
            <w:pPr>
              <w:ind w:left="178"/>
              <w:rPr>
                <w:rFonts w:ascii="Times New Roman" w:hAnsi="Times New Roman" w:cs="Times New Roman"/>
                <w:sz w:val="24"/>
                <w:szCs w:val="24"/>
              </w:rPr>
            </w:pPr>
            <w:r w:rsidRPr="008E31AE">
              <w:rPr>
                <w:rFonts w:ascii="Times New Roman" w:hAnsi="Times New Roman" w:cs="Times New Roman"/>
                <w:sz w:val="24"/>
                <w:szCs w:val="24"/>
              </w:rPr>
              <w:t>87017140181</w:t>
            </w:r>
          </w:p>
          <w:p w:rsidR="008E31AE" w:rsidRPr="008E31AE" w:rsidRDefault="00AD4F2B" w:rsidP="00AD4F2B">
            <w:pPr>
              <w:ind w:left="178"/>
              <w:rPr>
                <w:rFonts w:ascii="Times New Roman" w:hAnsi="Times New Roman" w:cs="Times New Roman"/>
                <w:i/>
                <w:sz w:val="24"/>
                <w:szCs w:val="24"/>
              </w:rPr>
            </w:pPr>
            <w:r>
              <w:rPr>
                <w:rFonts w:ascii="Times New Roman" w:hAnsi="Times New Roman" w:cs="Times New Roman"/>
                <w:sz w:val="24"/>
                <w:szCs w:val="24"/>
              </w:rPr>
              <w:lastRenderedPageBreak/>
              <w:t xml:space="preserve">8 (727) 377 77 77 </w:t>
            </w:r>
            <w:proofErr w:type="spellStart"/>
            <w:r>
              <w:rPr>
                <w:rFonts w:ascii="Times New Roman" w:hAnsi="Times New Roman" w:cs="Times New Roman"/>
                <w:sz w:val="24"/>
                <w:szCs w:val="24"/>
              </w:rPr>
              <w:t>вн</w:t>
            </w:r>
            <w:proofErr w:type="spellEnd"/>
            <w:r>
              <w:rPr>
                <w:rFonts w:ascii="Times New Roman" w:hAnsi="Times New Roman" w:cs="Times New Roman"/>
                <w:sz w:val="24"/>
                <w:szCs w:val="24"/>
              </w:rPr>
              <w:t>. 1354, 3232</w:t>
            </w:r>
          </w:p>
        </w:tc>
        <w:tc>
          <w:tcPr>
            <w:tcW w:w="6523" w:type="dxa"/>
            <w:shd w:val="clear" w:color="auto" w:fill="auto"/>
          </w:tcPr>
          <w:p w:rsidR="008E31AE" w:rsidRPr="008E31AE" w:rsidRDefault="003456C9" w:rsidP="003456C9">
            <w:pPr>
              <w:rPr>
                <w:rFonts w:ascii="Times New Roman" w:hAnsi="Times New Roman" w:cs="Times New Roman"/>
                <w:i/>
                <w:sz w:val="24"/>
                <w:szCs w:val="24"/>
              </w:rPr>
            </w:pPr>
            <w:r>
              <w:rPr>
                <w:rFonts w:ascii="Times New Roman" w:hAnsi="Times New Roman" w:cs="Times New Roman"/>
                <w:sz w:val="24"/>
                <w:szCs w:val="24"/>
                <w:lang w:val="kk-KZ"/>
              </w:rPr>
              <w:lastRenderedPageBreak/>
              <w:t>Әл-Фараби даңғылы</w:t>
            </w:r>
            <w:r w:rsidR="008E31AE" w:rsidRPr="008E31AE">
              <w:rPr>
                <w:rFonts w:ascii="Times New Roman" w:hAnsi="Times New Roman" w:cs="Times New Roman"/>
                <w:sz w:val="24"/>
                <w:szCs w:val="24"/>
                <w:lang w:val="kk-KZ"/>
              </w:rPr>
              <w:t>, 71 (</w:t>
            </w:r>
            <w:r>
              <w:rPr>
                <w:rFonts w:ascii="Times New Roman" w:hAnsi="Times New Roman" w:cs="Times New Roman"/>
                <w:sz w:val="24"/>
                <w:szCs w:val="24"/>
                <w:lang w:val="kk-KZ"/>
              </w:rPr>
              <w:t>Әл-Фараби атындағы ҚазҰУ ғимараты</w:t>
            </w:r>
            <w:r w:rsidR="008E31AE" w:rsidRPr="008E31AE">
              <w:rPr>
                <w:rFonts w:ascii="Times New Roman" w:hAnsi="Times New Roman" w:cs="Times New Roman"/>
                <w:sz w:val="24"/>
                <w:szCs w:val="24"/>
                <w:lang w:val="kk-KZ"/>
              </w:rPr>
              <w:t>)</w:t>
            </w:r>
          </w:p>
        </w:tc>
      </w:tr>
      <w:tr w:rsidR="008E31AE" w:rsidRPr="008E31AE" w:rsidTr="00F031E7">
        <w:tc>
          <w:tcPr>
            <w:tcW w:w="8507" w:type="dxa"/>
            <w:gridSpan w:val="2"/>
            <w:shd w:val="clear" w:color="auto" w:fill="auto"/>
          </w:tcPr>
          <w:p w:rsidR="008E31AE" w:rsidRPr="008E31AE" w:rsidRDefault="008E31AE" w:rsidP="008D6EC1">
            <w:pPr>
              <w:jc w:val="center"/>
              <w:rPr>
                <w:rFonts w:ascii="Times New Roman" w:hAnsi="Times New Roman" w:cs="Times New Roman"/>
                <w:b/>
                <w:i/>
                <w:sz w:val="24"/>
                <w:szCs w:val="24"/>
              </w:rPr>
            </w:pPr>
            <w:r w:rsidRPr="008E31AE">
              <w:rPr>
                <w:rFonts w:ascii="Times New Roman" w:hAnsi="Times New Roman" w:cs="Times New Roman"/>
                <w:b/>
                <w:sz w:val="24"/>
                <w:szCs w:val="24"/>
                <w:lang w:val="kk-KZ"/>
              </w:rPr>
              <w:t>Н</w:t>
            </w:r>
            <w:r w:rsidR="008D6EC1">
              <w:rPr>
                <w:rFonts w:ascii="Times New Roman" w:hAnsi="Times New Roman" w:cs="Times New Roman"/>
                <w:b/>
                <w:sz w:val="24"/>
                <w:szCs w:val="24"/>
                <w:lang w:val="kk-KZ"/>
              </w:rPr>
              <w:t>ұр-Сұ</w:t>
            </w:r>
            <w:r w:rsidRPr="008E31AE">
              <w:rPr>
                <w:rFonts w:ascii="Times New Roman" w:hAnsi="Times New Roman" w:cs="Times New Roman"/>
                <w:b/>
                <w:sz w:val="24"/>
                <w:szCs w:val="24"/>
                <w:lang w:val="kk-KZ"/>
              </w:rPr>
              <w:t>лтан</w:t>
            </w:r>
          </w:p>
        </w:tc>
      </w:tr>
      <w:tr w:rsidR="008E31AE" w:rsidRPr="008E31AE" w:rsidTr="00DB2C6F">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Алимжанов</w:t>
            </w:r>
            <w:proofErr w:type="spellEnd"/>
            <w:r w:rsidRPr="008E31AE">
              <w:rPr>
                <w:rFonts w:ascii="Times New Roman" w:hAnsi="Times New Roman" w:cs="Times New Roman"/>
                <w:sz w:val="24"/>
                <w:szCs w:val="24"/>
              </w:rPr>
              <w:t xml:space="preserve"> Султан</w:t>
            </w:r>
          </w:p>
          <w:p w:rsidR="008E31AE" w:rsidRPr="008E31AE" w:rsidRDefault="008E31AE" w:rsidP="00DB2C6F">
            <w:pPr>
              <w:ind w:left="178"/>
              <w:rPr>
                <w:rFonts w:ascii="Times New Roman" w:hAnsi="Times New Roman" w:cs="Times New Roman"/>
                <w:i/>
                <w:sz w:val="24"/>
                <w:szCs w:val="24"/>
              </w:rPr>
            </w:pPr>
            <w:r w:rsidRPr="008E31AE">
              <w:rPr>
                <w:rFonts w:ascii="Times New Roman" w:hAnsi="Times New Roman" w:cs="Times New Roman"/>
                <w:sz w:val="24"/>
                <w:szCs w:val="24"/>
              </w:rPr>
              <w:t>87760100789</w:t>
            </w:r>
          </w:p>
        </w:tc>
        <w:tc>
          <w:tcPr>
            <w:tcW w:w="6523" w:type="dxa"/>
            <w:shd w:val="clear" w:color="auto" w:fill="auto"/>
          </w:tcPr>
          <w:p w:rsidR="008E31AE" w:rsidRPr="008E31AE" w:rsidRDefault="003456C9" w:rsidP="008D6EC1">
            <w:pPr>
              <w:rPr>
                <w:rFonts w:ascii="Times New Roman" w:hAnsi="Times New Roman" w:cs="Times New Roman"/>
                <w:i/>
                <w:sz w:val="24"/>
                <w:szCs w:val="24"/>
              </w:rPr>
            </w:pPr>
            <w:r>
              <w:rPr>
                <w:rFonts w:ascii="Times New Roman" w:hAnsi="Times New Roman" w:cs="Times New Roman"/>
                <w:sz w:val="24"/>
                <w:szCs w:val="24"/>
                <w:lang w:val="kk-KZ"/>
              </w:rPr>
              <w:t xml:space="preserve">Сығанақ көшесі 29, </w:t>
            </w:r>
            <w:r w:rsidR="008E31AE" w:rsidRPr="008E31AE">
              <w:rPr>
                <w:rFonts w:ascii="Times New Roman" w:hAnsi="Times New Roman" w:cs="Times New Roman"/>
                <w:sz w:val="24"/>
                <w:szCs w:val="24"/>
                <w:lang w:val="kk-KZ"/>
              </w:rPr>
              <w:t>Евро</w:t>
            </w:r>
            <w:r w:rsidR="008D6EC1">
              <w:rPr>
                <w:rFonts w:ascii="Times New Roman" w:hAnsi="Times New Roman" w:cs="Times New Roman"/>
                <w:sz w:val="24"/>
                <w:szCs w:val="24"/>
                <w:lang w:val="kk-KZ"/>
              </w:rPr>
              <w:t>центр</w:t>
            </w:r>
            <w:r>
              <w:rPr>
                <w:rFonts w:ascii="Times New Roman" w:hAnsi="Times New Roman" w:cs="Times New Roman"/>
                <w:sz w:val="24"/>
                <w:szCs w:val="24"/>
                <w:lang w:val="kk-KZ"/>
              </w:rPr>
              <w:t xml:space="preserve"> БО</w:t>
            </w:r>
            <w:r w:rsidR="008E31AE" w:rsidRPr="008E31AE">
              <w:rPr>
                <w:rFonts w:ascii="Times New Roman" w:hAnsi="Times New Roman" w:cs="Times New Roman"/>
                <w:sz w:val="24"/>
                <w:szCs w:val="24"/>
                <w:lang w:val="kk-KZ"/>
              </w:rPr>
              <w:t xml:space="preserve">, </w:t>
            </w:r>
            <w:r w:rsidRPr="008E31AE">
              <w:rPr>
                <w:rFonts w:ascii="Times New Roman" w:hAnsi="Times New Roman" w:cs="Times New Roman"/>
                <w:sz w:val="24"/>
                <w:szCs w:val="24"/>
                <w:lang w:val="kk-KZ"/>
              </w:rPr>
              <w:t>1106</w:t>
            </w:r>
            <w:r>
              <w:rPr>
                <w:rFonts w:ascii="Times New Roman" w:hAnsi="Times New Roman" w:cs="Times New Roman"/>
                <w:sz w:val="24"/>
                <w:szCs w:val="24"/>
                <w:lang w:val="kk-KZ"/>
              </w:rPr>
              <w:t>-</w:t>
            </w:r>
            <w:r w:rsidR="008E31AE" w:rsidRPr="008E31AE">
              <w:rPr>
                <w:rFonts w:ascii="Times New Roman" w:hAnsi="Times New Roman" w:cs="Times New Roman"/>
                <w:sz w:val="24"/>
                <w:szCs w:val="24"/>
                <w:lang w:val="kk-KZ"/>
              </w:rPr>
              <w:t xml:space="preserve">кабинет </w:t>
            </w:r>
          </w:p>
        </w:tc>
      </w:tr>
      <w:tr w:rsidR="008E31AE" w:rsidRPr="008E31AE" w:rsidTr="00DB2C6F">
        <w:tc>
          <w:tcPr>
            <w:tcW w:w="8507" w:type="dxa"/>
            <w:gridSpan w:val="2"/>
            <w:shd w:val="clear" w:color="auto" w:fill="auto"/>
            <w:vAlign w:val="center"/>
          </w:tcPr>
          <w:p w:rsidR="008E31AE" w:rsidRPr="008E31AE" w:rsidRDefault="008E31AE" w:rsidP="003456C9">
            <w:pPr>
              <w:ind w:left="178" w:right="3611"/>
              <w:jc w:val="center"/>
              <w:rPr>
                <w:rFonts w:ascii="Times New Roman" w:hAnsi="Times New Roman" w:cs="Times New Roman"/>
                <w:b/>
                <w:sz w:val="24"/>
                <w:szCs w:val="24"/>
              </w:rPr>
            </w:pPr>
            <w:r w:rsidRPr="008E31AE">
              <w:rPr>
                <w:rFonts w:ascii="Times New Roman" w:hAnsi="Times New Roman" w:cs="Times New Roman"/>
                <w:b/>
                <w:sz w:val="24"/>
                <w:szCs w:val="24"/>
              </w:rPr>
              <w:t>А</w:t>
            </w:r>
            <w:r w:rsidR="003456C9">
              <w:rPr>
                <w:rFonts w:ascii="Times New Roman" w:hAnsi="Times New Roman" w:cs="Times New Roman"/>
                <w:b/>
                <w:sz w:val="24"/>
                <w:szCs w:val="24"/>
                <w:lang w:val="kk-KZ"/>
              </w:rPr>
              <w:t>қ</w:t>
            </w:r>
            <w:r w:rsidRPr="008E31AE">
              <w:rPr>
                <w:rFonts w:ascii="Times New Roman" w:hAnsi="Times New Roman" w:cs="Times New Roman"/>
                <w:b/>
                <w:sz w:val="24"/>
                <w:szCs w:val="24"/>
              </w:rPr>
              <w:t>тау</w:t>
            </w:r>
          </w:p>
        </w:tc>
      </w:tr>
      <w:tr w:rsidR="008E31AE" w:rsidRPr="00A61DA9" w:rsidTr="00DB2C6F">
        <w:trPr>
          <w:trHeight w:val="36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Гизатова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Акторгын</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Тулегеновна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lang w:val="en-US"/>
              </w:rPr>
            </w:pPr>
            <w:r w:rsidRPr="008E31AE">
              <w:rPr>
                <w:rFonts w:ascii="Times New Roman" w:hAnsi="Times New Roman" w:cs="Times New Roman"/>
                <w:sz w:val="24"/>
                <w:szCs w:val="24"/>
              </w:rPr>
              <w:t>87013041062</w:t>
            </w:r>
          </w:p>
        </w:tc>
        <w:tc>
          <w:tcPr>
            <w:tcW w:w="6523" w:type="dxa"/>
            <w:shd w:val="clear" w:color="auto" w:fill="auto"/>
          </w:tcPr>
          <w:p w:rsidR="008E31AE" w:rsidRPr="00A61DA9" w:rsidRDefault="003456C9" w:rsidP="00DB2C6F">
            <w:pPr>
              <w:ind w:left="178"/>
              <w:rPr>
                <w:rFonts w:ascii="Times New Roman" w:hAnsi="Times New Roman" w:cs="Times New Roman"/>
                <w:sz w:val="24"/>
                <w:szCs w:val="24"/>
              </w:rPr>
            </w:pPr>
            <w:r>
              <w:rPr>
                <w:rFonts w:ascii="Times New Roman" w:hAnsi="Times New Roman" w:cs="Times New Roman"/>
                <w:sz w:val="24"/>
                <w:szCs w:val="24"/>
                <w:lang w:val="kk-KZ"/>
              </w:rPr>
              <w:t xml:space="preserve">«Шығыс-2» ш/а, № 2 ғимарат, </w:t>
            </w:r>
            <w:r w:rsidR="008E31AE" w:rsidRPr="00A61DA9">
              <w:rPr>
                <w:rFonts w:ascii="Times New Roman" w:hAnsi="Times New Roman" w:cs="Times New Roman"/>
                <w:sz w:val="24"/>
                <w:szCs w:val="24"/>
              </w:rPr>
              <w:t>«</w:t>
            </w:r>
            <w:r>
              <w:rPr>
                <w:rFonts w:ascii="Times New Roman" w:hAnsi="Times New Roman" w:cs="Times New Roman"/>
                <w:sz w:val="24"/>
                <w:szCs w:val="24"/>
              </w:rPr>
              <w:t>Жанн</w:t>
            </w:r>
            <w:r>
              <w:rPr>
                <w:rFonts w:ascii="Times New Roman" w:hAnsi="Times New Roman" w:cs="Times New Roman"/>
                <w:sz w:val="24"/>
                <w:szCs w:val="24"/>
                <w:lang w:val="kk-KZ"/>
              </w:rPr>
              <w:t>ұ</w:t>
            </w:r>
            <w:r w:rsidR="008E31AE" w:rsidRPr="008E31AE">
              <w:rPr>
                <w:rFonts w:ascii="Times New Roman" w:hAnsi="Times New Roman" w:cs="Times New Roman"/>
                <w:sz w:val="24"/>
                <w:szCs w:val="24"/>
              </w:rPr>
              <w:t>р</w:t>
            </w:r>
            <w:r w:rsidR="008E31AE" w:rsidRPr="00A61DA9">
              <w:rPr>
                <w:rFonts w:ascii="Times New Roman" w:hAnsi="Times New Roman" w:cs="Times New Roman"/>
                <w:sz w:val="24"/>
                <w:szCs w:val="24"/>
              </w:rPr>
              <w:t>»</w:t>
            </w:r>
            <w:r>
              <w:rPr>
                <w:rFonts w:ascii="Times New Roman" w:hAnsi="Times New Roman" w:cs="Times New Roman"/>
                <w:sz w:val="24"/>
                <w:szCs w:val="24"/>
                <w:lang w:val="kk-KZ"/>
              </w:rPr>
              <w:t xml:space="preserve"> Бизнес-орталығы</w:t>
            </w:r>
            <w:r w:rsidR="008E31AE" w:rsidRPr="00A61DA9">
              <w:rPr>
                <w:rFonts w:ascii="Times New Roman" w:hAnsi="Times New Roman" w:cs="Times New Roman"/>
                <w:sz w:val="24"/>
                <w:szCs w:val="24"/>
              </w:rPr>
              <w:t xml:space="preserve">, </w:t>
            </w:r>
            <w:r w:rsidR="00A61DA9" w:rsidRPr="00A61DA9">
              <w:rPr>
                <w:rFonts w:ascii="Times New Roman" w:hAnsi="Times New Roman" w:cs="Times New Roman"/>
                <w:sz w:val="24"/>
                <w:szCs w:val="24"/>
              </w:rPr>
              <w:t>№408</w:t>
            </w:r>
            <w:r w:rsidR="00A61DA9">
              <w:rPr>
                <w:rFonts w:ascii="Times New Roman" w:hAnsi="Times New Roman" w:cs="Times New Roman"/>
                <w:sz w:val="24"/>
                <w:szCs w:val="24"/>
                <w:lang w:val="kk-KZ"/>
              </w:rPr>
              <w:t xml:space="preserve"> </w:t>
            </w:r>
            <w:proofErr w:type="spellStart"/>
            <w:r w:rsidR="008E31AE" w:rsidRPr="008E31AE">
              <w:rPr>
                <w:rFonts w:ascii="Times New Roman" w:hAnsi="Times New Roman" w:cs="Times New Roman"/>
                <w:sz w:val="24"/>
                <w:szCs w:val="24"/>
              </w:rPr>
              <w:t>каб</w:t>
            </w:r>
            <w:proofErr w:type="spellEnd"/>
            <w:r w:rsidR="008E31AE" w:rsidRPr="00A61DA9">
              <w:rPr>
                <w:rFonts w:ascii="Times New Roman" w:hAnsi="Times New Roman" w:cs="Times New Roman"/>
                <w:sz w:val="24"/>
                <w:szCs w:val="24"/>
              </w:rPr>
              <w:t>.</w:t>
            </w:r>
          </w:p>
          <w:p w:rsidR="008E31AE" w:rsidRPr="00A61DA9" w:rsidRDefault="008E31AE" w:rsidP="00DB2C6F">
            <w:pPr>
              <w:ind w:left="178"/>
              <w:rPr>
                <w:rFonts w:ascii="Times New Roman" w:hAnsi="Times New Roman" w:cs="Times New Roman"/>
                <w:sz w:val="24"/>
                <w:szCs w:val="24"/>
              </w:rPr>
            </w:pPr>
          </w:p>
        </w:tc>
      </w:tr>
      <w:tr w:rsidR="008E31AE" w:rsidRPr="003456C9" w:rsidTr="00DB2C6F">
        <w:tc>
          <w:tcPr>
            <w:tcW w:w="8507" w:type="dxa"/>
            <w:gridSpan w:val="2"/>
            <w:shd w:val="clear" w:color="auto" w:fill="auto"/>
            <w:vAlign w:val="center"/>
          </w:tcPr>
          <w:p w:rsidR="008E31AE" w:rsidRPr="003456C9" w:rsidRDefault="008E31AE" w:rsidP="00A61DA9">
            <w:pPr>
              <w:ind w:left="178" w:right="3611"/>
              <w:jc w:val="center"/>
              <w:rPr>
                <w:rFonts w:ascii="Times New Roman" w:hAnsi="Times New Roman" w:cs="Times New Roman"/>
                <w:b/>
                <w:sz w:val="24"/>
                <w:szCs w:val="24"/>
                <w:lang w:val="en-US"/>
              </w:rPr>
            </w:pPr>
            <w:r w:rsidRPr="008E31AE">
              <w:rPr>
                <w:rFonts w:ascii="Times New Roman" w:hAnsi="Times New Roman" w:cs="Times New Roman"/>
                <w:b/>
                <w:sz w:val="24"/>
                <w:szCs w:val="24"/>
              </w:rPr>
              <w:t>А</w:t>
            </w:r>
            <w:r w:rsidR="00A61DA9">
              <w:rPr>
                <w:rFonts w:ascii="Times New Roman" w:hAnsi="Times New Roman" w:cs="Times New Roman"/>
                <w:b/>
                <w:sz w:val="24"/>
                <w:szCs w:val="24"/>
                <w:lang w:val="kk-KZ"/>
              </w:rPr>
              <w:t>қ</w:t>
            </w:r>
            <w:r w:rsidR="00A61DA9">
              <w:rPr>
                <w:rFonts w:ascii="Times New Roman" w:hAnsi="Times New Roman" w:cs="Times New Roman"/>
                <w:b/>
                <w:sz w:val="24"/>
                <w:szCs w:val="24"/>
              </w:rPr>
              <w:t>т</w:t>
            </w:r>
            <w:r w:rsidR="00A61DA9">
              <w:rPr>
                <w:rFonts w:ascii="Times New Roman" w:hAnsi="Times New Roman" w:cs="Times New Roman"/>
                <w:b/>
                <w:sz w:val="24"/>
                <w:szCs w:val="24"/>
                <w:lang w:val="kk-KZ"/>
              </w:rPr>
              <w:t>ө</w:t>
            </w:r>
            <w:proofErr w:type="spellStart"/>
            <w:r w:rsidRPr="008E31AE">
              <w:rPr>
                <w:rFonts w:ascii="Times New Roman" w:hAnsi="Times New Roman" w:cs="Times New Roman"/>
                <w:b/>
                <w:sz w:val="24"/>
                <w:szCs w:val="24"/>
              </w:rPr>
              <w:t>бе</w:t>
            </w:r>
            <w:proofErr w:type="spellEnd"/>
          </w:p>
        </w:tc>
      </w:tr>
      <w:tr w:rsidR="008E31AE" w:rsidRPr="00AD4F2B" w:rsidTr="00DB2C6F">
        <w:trPr>
          <w:trHeight w:val="810"/>
        </w:trPr>
        <w:tc>
          <w:tcPr>
            <w:tcW w:w="1984" w:type="dxa"/>
            <w:shd w:val="clear" w:color="auto" w:fill="auto"/>
          </w:tcPr>
          <w:p w:rsidR="008E31AE" w:rsidRPr="003456C9" w:rsidRDefault="008E31AE" w:rsidP="00DB2C6F">
            <w:pPr>
              <w:ind w:left="178"/>
              <w:rPr>
                <w:rFonts w:ascii="Times New Roman" w:hAnsi="Times New Roman" w:cs="Times New Roman"/>
                <w:sz w:val="24"/>
                <w:szCs w:val="24"/>
                <w:lang w:val="en-US"/>
              </w:rPr>
            </w:pPr>
            <w:proofErr w:type="spellStart"/>
            <w:r w:rsidRPr="008E31AE">
              <w:rPr>
                <w:rFonts w:ascii="Times New Roman" w:hAnsi="Times New Roman" w:cs="Times New Roman"/>
                <w:sz w:val="24"/>
                <w:szCs w:val="24"/>
              </w:rPr>
              <w:t>Биманова</w:t>
            </w:r>
            <w:proofErr w:type="spellEnd"/>
            <w:r w:rsidRPr="003456C9">
              <w:rPr>
                <w:rFonts w:ascii="Times New Roman" w:hAnsi="Times New Roman" w:cs="Times New Roman"/>
                <w:sz w:val="24"/>
                <w:szCs w:val="24"/>
                <w:lang w:val="en-US"/>
              </w:rPr>
              <w:t xml:space="preserve"> </w:t>
            </w:r>
          </w:p>
          <w:p w:rsidR="008E31AE" w:rsidRPr="003456C9" w:rsidRDefault="008E31AE" w:rsidP="00DB2C6F">
            <w:pPr>
              <w:ind w:left="178"/>
              <w:rPr>
                <w:rFonts w:ascii="Times New Roman" w:hAnsi="Times New Roman" w:cs="Times New Roman"/>
                <w:sz w:val="24"/>
                <w:szCs w:val="24"/>
                <w:lang w:val="en-US"/>
              </w:rPr>
            </w:pPr>
            <w:proofErr w:type="spellStart"/>
            <w:r w:rsidRPr="008E31AE">
              <w:rPr>
                <w:rFonts w:ascii="Times New Roman" w:hAnsi="Times New Roman" w:cs="Times New Roman"/>
                <w:sz w:val="24"/>
                <w:szCs w:val="24"/>
              </w:rPr>
              <w:t>Зулхия</w:t>
            </w:r>
            <w:proofErr w:type="spellEnd"/>
          </w:p>
          <w:p w:rsidR="008E31AE" w:rsidRPr="003456C9" w:rsidRDefault="008E31AE" w:rsidP="00DB2C6F">
            <w:pPr>
              <w:ind w:left="178"/>
              <w:rPr>
                <w:rFonts w:ascii="Times New Roman" w:hAnsi="Times New Roman" w:cs="Times New Roman"/>
                <w:sz w:val="24"/>
                <w:szCs w:val="24"/>
                <w:lang w:val="en-US"/>
              </w:rPr>
            </w:pPr>
            <w:proofErr w:type="spellStart"/>
            <w:r w:rsidRPr="008E31AE">
              <w:rPr>
                <w:rFonts w:ascii="Times New Roman" w:hAnsi="Times New Roman" w:cs="Times New Roman"/>
                <w:sz w:val="24"/>
                <w:szCs w:val="24"/>
              </w:rPr>
              <w:t>Саматовна</w:t>
            </w:r>
            <w:proofErr w:type="spellEnd"/>
          </w:p>
          <w:p w:rsidR="008E31AE" w:rsidRPr="003456C9" w:rsidRDefault="008E31AE" w:rsidP="00DB2C6F">
            <w:pPr>
              <w:ind w:left="178"/>
              <w:rPr>
                <w:rFonts w:ascii="Times New Roman" w:hAnsi="Times New Roman" w:cs="Times New Roman"/>
                <w:sz w:val="24"/>
                <w:szCs w:val="24"/>
                <w:lang w:val="en-US"/>
              </w:rPr>
            </w:pPr>
          </w:p>
          <w:p w:rsidR="008E31AE" w:rsidRPr="003456C9" w:rsidRDefault="008E31AE" w:rsidP="00DB2C6F">
            <w:pPr>
              <w:ind w:left="178"/>
              <w:rPr>
                <w:rFonts w:ascii="Times New Roman" w:hAnsi="Times New Roman" w:cs="Times New Roman"/>
                <w:sz w:val="24"/>
                <w:szCs w:val="24"/>
                <w:lang w:val="en-US"/>
              </w:rPr>
            </w:pPr>
            <w:r w:rsidRPr="003456C9">
              <w:rPr>
                <w:rFonts w:ascii="Times New Roman" w:hAnsi="Times New Roman" w:cs="Times New Roman"/>
                <w:sz w:val="24"/>
                <w:szCs w:val="24"/>
                <w:lang w:val="en-US"/>
              </w:rPr>
              <w:t>87774921925</w:t>
            </w:r>
          </w:p>
          <w:p w:rsidR="008E31AE" w:rsidRPr="003456C9" w:rsidRDefault="008E31AE" w:rsidP="00DB2C6F">
            <w:pPr>
              <w:ind w:left="178"/>
              <w:rPr>
                <w:rFonts w:ascii="Times New Roman" w:hAnsi="Times New Roman" w:cs="Times New Roman"/>
                <w:sz w:val="24"/>
                <w:szCs w:val="24"/>
                <w:lang w:val="en-US"/>
              </w:rPr>
            </w:pPr>
            <w:r w:rsidRPr="003456C9">
              <w:rPr>
                <w:rFonts w:ascii="Times New Roman" w:hAnsi="Times New Roman" w:cs="Times New Roman"/>
                <w:sz w:val="24"/>
                <w:szCs w:val="24"/>
                <w:lang w:val="en-US"/>
              </w:rPr>
              <w:t xml:space="preserve">87014931029 </w:t>
            </w:r>
          </w:p>
        </w:tc>
        <w:tc>
          <w:tcPr>
            <w:tcW w:w="6523" w:type="dxa"/>
            <w:shd w:val="clear" w:color="auto" w:fill="auto"/>
          </w:tcPr>
          <w:p w:rsidR="008E31AE" w:rsidRPr="008E31AE" w:rsidRDefault="00A61DA9" w:rsidP="00DB2C6F">
            <w:pPr>
              <w:ind w:left="178"/>
              <w:rPr>
                <w:rFonts w:ascii="Times New Roman" w:hAnsi="Times New Roman" w:cs="Times New Roman"/>
                <w:sz w:val="24"/>
                <w:szCs w:val="24"/>
                <w:lang w:val="kk-KZ"/>
              </w:rPr>
            </w:pPr>
            <w:r>
              <w:rPr>
                <w:rFonts w:ascii="Times New Roman" w:hAnsi="Times New Roman" w:cs="Times New Roman"/>
                <w:sz w:val="24"/>
                <w:szCs w:val="24"/>
                <w:lang w:val="kk-KZ"/>
              </w:rPr>
              <w:t>ҚАЗПОЧТА ғимараты</w:t>
            </w:r>
            <w:r w:rsidR="008E31AE" w:rsidRPr="008E31AE">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Әбілқайыр хан даңғылы </w:t>
            </w:r>
            <w:r w:rsidR="008E31AE" w:rsidRPr="008E31AE">
              <w:rPr>
                <w:rFonts w:ascii="Times New Roman" w:hAnsi="Times New Roman" w:cs="Times New Roman"/>
                <w:sz w:val="24"/>
                <w:szCs w:val="24"/>
                <w:lang w:val="kk-KZ"/>
              </w:rPr>
              <w:t xml:space="preserve">62, </w:t>
            </w:r>
            <w:r>
              <w:rPr>
                <w:rFonts w:ascii="Times New Roman" w:hAnsi="Times New Roman" w:cs="Times New Roman"/>
                <w:sz w:val="24"/>
                <w:szCs w:val="24"/>
                <w:lang w:val="kk-KZ"/>
              </w:rPr>
              <w:t xml:space="preserve">305-каб. </w:t>
            </w:r>
          </w:p>
          <w:p w:rsidR="008E31AE" w:rsidRPr="00A61DA9" w:rsidRDefault="008E31AE" w:rsidP="00DB2C6F">
            <w:pPr>
              <w:ind w:left="178"/>
              <w:rPr>
                <w:rFonts w:ascii="Times New Roman" w:hAnsi="Times New Roman" w:cs="Times New Roman"/>
                <w:b/>
                <w:sz w:val="24"/>
                <w:szCs w:val="24"/>
                <w:lang w:val="en-US"/>
              </w:rPr>
            </w:pPr>
          </w:p>
        </w:tc>
      </w:tr>
      <w:tr w:rsidR="008E31AE" w:rsidRPr="003456C9" w:rsidTr="00DB2C6F">
        <w:trPr>
          <w:trHeight w:val="135"/>
        </w:trPr>
        <w:tc>
          <w:tcPr>
            <w:tcW w:w="8507" w:type="dxa"/>
            <w:gridSpan w:val="2"/>
            <w:shd w:val="clear" w:color="auto" w:fill="auto"/>
            <w:vAlign w:val="center"/>
          </w:tcPr>
          <w:p w:rsidR="008E31AE" w:rsidRPr="003456C9" w:rsidRDefault="008E31AE" w:rsidP="00DB2C6F">
            <w:pPr>
              <w:ind w:left="178" w:right="3611"/>
              <w:jc w:val="center"/>
              <w:rPr>
                <w:rFonts w:ascii="Times New Roman" w:hAnsi="Times New Roman" w:cs="Times New Roman"/>
                <w:b/>
                <w:sz w:val="24"/>
                <w:szCs w:val="24"/>
                <w:lang w:val="en-US"/>
              </w:rPr>
            </w:pPr>
            <w:r w:rsidRPr="008E31AE">
              <w:rPr>
                <w:rFonts w:ascii="Times New Roman" w:hAnsi="Times New Roman" w:cs="Times New Roman"/>
                <w:b/>
                <w:sz w:val="24"/>
                <w:szCs w:val="24"/>
              </w:rPr>
              <w:t>Атырау</w:t>
            </w:r>
          </w:p>
        </w:tc>
      </w:tr>
      <w:tr w:rsidR="008E31AE" w:rsidRPr="008E31AE" w:rsidTr="00DB2C6F">
        <w:trPr>
          <w:trHeight w:val="126"/>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Дауленова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Гулим</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Жагоровна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8 701 921 50 21</w:t>
            </w:r>
          </w:p>
        </w:tc>
        <w:tc>
          <w:tcPr>
            <w:tcW w:w="6523" w:type="dxa"/>
            <w:shd w:val="clear" w:color="auto" w:fill="auto"/>
          </w:tcPr>
          <w:p w:rsidR="008E31AE" w:rsidRPr="008E31AE" w:rsidRDefault="008D6EC1" w:rsidP="00DB2C6F">
            <w:pPr>
              <w:ind w:left="178"/>
              <w:rPr>
                <w:rFonts w:ascii="Times New Roman" w:hAnsi="Times New Roman" w:cs="Times New Roman"/>
                <w:sz w:val="24"/>
                <w:szCs w:val="24"/>
              </w:rPr>
            </w:pPr>
            <w:r>
              <w:rPr>
                <w:rFonts w:ascii="Times New Roman" w:hAnsi="Times New Roman" w:cs="Times New Roman"/>
                <w:sz w:val="24"/>
                <w:szCs w:val="24"/>
                <w:lang w:val="kk-KZ"/>
              </w:rPr>
              <w:t>Балықшы</w:t>
            </w:r>
            <w:r w:rsidR="00A61DA9">
              <w:rPr>
                <w:rFonts w:ascii="Times New Roman" w:hAnsi="Times New Roman" w:cs="Times New Roman"/>
                <w:sz w:val="24"/>
                <w:szCs w:val="24"/>
              </w:rPr>
              <w:t xml:space="preserve">, </w:t>
            </w:r>
            <w:proofErr w:type="spellStart"/>
            <w:r w:rsidR="00A61DA9">
              <w:rPr>
                <w:rFonts w:ascii="Times New Roman" w:hAnsi="Times New Roman" w:cs="Times New Roman"/>
                <w:sz w:val="24"/>
                <w:szCs w:val="24"/>
              </w:rPr>
              <w:t>Калмуханов</w:t>
            </w:r>
            <w:proofErr w:type="spellEnd"/>
            <w:r w:rsidR="00A61DA9">
              <w:rPr>
                <w:rFonts w:ascii="Times New Roman" w:hAnsi="Times New Roman" w:cs="Times New Roman"/>
                <w:sz w:val="24"/>
                <w:szCs w:val="24"/>
                <w:lang w:val="kk-KZ"/>
              </w:rPr>
              <w:t xml:space="preserve"> көшесі</w:t>
            </w:r>
            <w:r w:rsidR="008E31AE" w:rsidRPr="008E31AE">
              <w:rPr>
                <w:rFonts w:ascii="Times New Roman" w:hAnsi="Times New Roman" w:cs="Times New Roman"/>
                <w:sz w:val="24"/>
                <w:szCs w:val="24"/>
              </w:rPr>
              <w:t xml:space="preserve"> 22, </w:t>
            </w:r>
            <w:r>
              <w:rPr>
                <w:rFonts w:ascii="Times New Roman" w:hAnsi="Times New Roman" w:cs="Times New Roman"/>
                <w:sz w:val="24"/>
                <w:szCs w:val="24"/>
                <w:lang w:val="kk-KZ"/>
              </w:rPr>
              <w:t>26</w:t>
            </w:r>
            <w:r w:rsidR="00A61DA9">
              <w:rPr>
                <w:rFonts w:ascii="Times New Roman" w:hAnsi="Times New Roman" w:cs="Times New Roman"/>
                <w:sz w:val="24"/>
                <w:szCs w:val="24"/>
                <w:lang w:val="kk-KZ"/>
              </w:rPr>
              <w:t>-</w:t>
            </w:r>
            <w:proofErr w:type="spellStart"/>
            <w:r w:rsidR="008E31AE" w:rsidRPr="008E31AE">
              <w:rPr>
                <w:rFonts w:ascii="Times New Roman" w:hAnsi="Times New Roman" w:cs="Times New Roman"/>
                <w:sz w:val="24"/>
                <w:szCs w:val="24"/>
              </w:rPr>
              <w:t>каб</w:t>
            </w:r>
            <w:proofErr w:type="spellEnd"/>
            <w:r w:rsidR="008E31AE" w:rsidRPr="008E31AE">
              <w:rPr>
                <w:rFonts w:ascii="Times New Roman" w:hAnsi="Times New Roman" w:cs="Times New Roman"/>
                <w:sz w:val="24"/>
                <w:szCs w:val="24"/>
              </w:rPr>
              <w:t>.</w:t>
            </w:r>
          </w:p>
          <w:p w:rsidR="008E31AE" w:rsidRPr="008E31AE" w:rsidRDefault="008E31AE" w:rsidP="00DB2C6F">
            <w:pPr>
              <w:ind w:left="178"/>
              <w:rPr>
                <w:rFonts w:ascii="Times New Roman" w:hAnsi="Times New Roman" w:cs="Times New Roman"/>
                <w:sz w:val="24"/>
                <w:szCs w:val="24"/>
              </w:rPr>
            </w:pPr>
          </w:p>
        </w:tc>
      </w:tr>
      <w:tr w:rsidR="008E31AE" w:rsidRPr="008E31AE" w:rsidTr="00DB2C6F">
        <w:trPr>
          <w:trHeight w:val="135"/>
        </w:trPr>
        <w:tc>
          <w:tcPr>
            <w:tcW w:w="8507" w:type="dxa"/>
            <w:gridSpan w:val="2"/>
            <w:shd w:val="clear" w:color="auto" w:fill="auto"/>
            <w:vAlign w:val="center"/>
          </w:tcPr>
          <w:p w:rsidR="008E31AE" w:rsidRPr="00A61DA9" w:rsidRDefault="008E31AE" w:rsidP="00A61DA9">
            <w:pPr>
              <w:ind w:left="178"/>
              <w:rPr>
                <w:rFonts w:ascii="Times New Roman" w:hAnsi="Times New Roman" w:cs="Times New Roman"/>
                <w:b/>
                <w:sz w:val="24"/>
                <w:szCs w:val="24"/>
                <w:lang w:val="kk-KZ"/>
              </w:rPr>
            </w:pPr>
            <w:r w:rsidRPr="008E31AE">
              <w:rPr>
                <w:rFonts w:ascii="Times New Roman" w:hAnsi="Times New Roman" w:cs="Times New Roman"/>
                <w:b/>
                <w:sz w:val="24"/>
                <w:szCs w:val="24"/>
              </w:rPr>
              <w:t xml:space="preserve">                                  </w:t>
            </w:r>
            <w:r w:rsidR="00A61DA9">
              <w:rPr>
                <w:rFonts w:ascii="Times New Roman" w:hAnsi="Times New Roman" w:cs="Times New Roman"/>
                <w:b/>
                <w:sz w:val="24"/>
                <w:szCs w:val="24"/>
                <w:lang w:val="kk-KZ"/>
              </w:rPr>
              <w:t>Қарағанды</w:t>
            </w:r>
          </w:p>
        </w:tc>
      </w:tr>
      <w:tr w:rsidR="008E31AE" w:rsidRPr="008E31AE"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Нургалиева</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Жансая</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Сакеновна</w:t>
            </w:r>
            <w:proofErr w:type="spellEnd"/>
          </w:p>
          <w:p w:rsidR="008E31AE" w:rsidRPr="008E31AE" w:rsidRDefault="008E31AE" w:rsidP="00DB2C6F">
            <w:pPr>
              <w:ind w:left="178"/>
              <w:rPr>
                <w:rFonts w:ascii="Times New Roman" w:hAnsi="Times New Roman" w:cs="Times New Roman"/>
                <w:sz w:val="24"/>
                <w:szCs w:val="24"/>
              </w:rPr>
            </w:pPr>
          </w:p>
          <w:p w:rsidR="008E31AE" w:rsidRPr="008D6EC1" w:rsidRDefault="008E31AE" w:rsidP="008D6EC1">
            <w:pPr>
              <w:ind w:left="178"/>
              <w:rPr>
                <w:rFonts w:ascii="Times New Roman" w:hAnsi="Times New Roman" w:cs="Times New Roman"/>
                <w:sz w:val="24"/>
                <w:szCs w:val="24"/>
                <w:lang w:val="kk-KZ"/>
              </w:rPr>
            </w:pPr>
            <w:r w:rsidRPr="008E31AE">
              <w:rPr>
                <w:rFonts w:ascii="Times New Roman" w:hAnsi="Times New Roman" w:cs="Times New Roman"/>
                <w:sz w:val="24"/>
                <w:szCs w:val="24"/>
              </w:rPr>
              <w:t>8778</w:t>
            </w:r>
            <w:r w:rsidR="008D6EC1">
              <w:rPr>
                <w:rFonts w:ascii="Times New Roman" w:hAnsi="Times New Roman" w:cs="Times New Roman"/>
                <w:sz w:val="24"/>
                <w:szCs w:val="24"/>
                <w:lang w:val="kk-KZ"/>
              </w:rPr>
              <w:t>4019682</w:t>
            </w:r>
          </w:p>
        </w:tc>
        <w:tc>
          <w:tcPr>
            <w:tcW w:w="6523"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Колледж, </w:t>
            </w:r>
            <w:r w:rsidR="00A61DA9">
              <w:rPr>
                <w:rFonts w:ascii="Times New Roman" w:hAnsi="Times New Roman" w:cs="Times New Roman"/>
                <w:sz w:val="24"/>
                <w:szCs w:val="24"/>
              </w:rPr>
              <w:t>Назарбаев</w:t>
            </w:r>
            <w:r w:rsidR="00A61DA9">
              <w:rPr>
                <w:rFonts w:ascii="Times New Roman" w:hAnsi="Times New Roman" w:cs="Times New Roman"/>
                <w:sz w:val="24"/>
                <w:szCs w:val="24"/>
                <w:lang w:val="kk-KZ"/>
              </w:rPr>
              <w:t xml:space="preserve"> даңғылы</w:t>
            </w:r>
            <w:r w:rsidRPr="008E31AE">
              <w:rPr>
                <w:rFonts w:ascii="Times New Roman" w:hAnsi="Times New Roman" w:cs="Times New Roman"/>
                <w:sz w:val="24"/>
                <w:szCs w:val="24"/>
              </w:rPr>
              <w:t xml:space="preserve"> 50, </w:t>
            </w:r>
            <w:r w:rsidR="008D6EC1">
              <w:rPr>
                <w:rFonts w:ascii="Times New Roman" w:hAnsi="Times New Roman" w:cs="Times New Roman"/>
                <w:sz w:val="24"/>
                <w:szCs w:val="24"/>
                <w:lang w:val="kk-KZ"/>
              </w:rPr>
              <w:t>112-</w:t>
            </w:r>
            <w:proofErr w:type="spellStart"/>
            <w:r w:rsidRPr="008E31AE">
              <w:rPr>
                <w:rFonts w:ascii="Times New Roman" w:hAnsi="Times New Roman" w:cs="Times New Roman"/>
                <w:sz w:val="24"/>
                <w:szCs w:val="24"/>
              </w:rPr>
              <w:t>каб</w:t>
            </w:r>
            <w:proofErr w:type="spellEnd"/>
            <w:r w:rsidRPr="008E31AE">
              <w:rPr>
                <w:rFonts w:ascii="Times New Roman" w:hAnsi="Times New Roman" w:cs="Times New Roman"/>
                <w:sz w:val="24"/>
                <w:szCs w:val="24"/>
              </w:rPr>
              <w:t>.</w:t>
            </w:r>
          </w:p>
          <w:p w:rsidR="008E31AE" w:rsidRPr="008E31AE" w:rsidRDefault="008E31AE" w:rsidP="00DB2C6F">
            <w:pPr>
              <w:ind w:left="178"/>
              <w:rPr>
                <w:rFonts w:ascii="Times New Roman" w:hAnsi="Times New Roman" w:cs="Times New Roman"/>
                <w:b/>
                <w:bCs/>
                <w:sz w:val="24"/>
                <w:szCs w:val="24"/>
              </w:rPr>
            </w:pPr>
          </w:p>
        </w:tc>
      </w:tr>
      <w:tr w:rsidR="008E31AE" w:rsidRPr="008E31AE" w:rsidTr="00DB2C6F">
        <w:trPr>
          <w:trHeight w:val="150"/>
        </w:trPr>
        <w:tc>
          <w:tcPr>
            <w:tcW w:w="8507" w:type="dxa"/>
            <w:gridSpan w:val="2"/>
            <w:shd w:val="clear" w:color="auto" w:fill="auto"/>
          </w:tcPr>
          <w:p w:rsidR="008E31AE" w:rsidRPr="008E31AE" w:rsidRDefault="00A61DA9" w:rsidP="00DB2C6F">
            <w:pPr>
              <w:ind w:left="178" w:right="3469"/>
              <w:jc w:val="center"/>
              <w:rPr>
                <w:rFonts w:ascii="Times New Roman" w:hAnsi="Times New Roman" w:cs="Times New Roman"/>
                <w:b/>
                <w:sz w:val="24"/>
                <w:szCs w:val="24"/>
              </w:rPr>
            </w:pPr>
            <w:r>
              <w:rPr>
                <w:rFonts w:ascii="Times New Roman" w:hAnsi="Times New Roman" w:cs="Times New Roman"/>
                <w:b/>
                <w:sz w:val="24"/>
                <w:szCs w:val="24"/>
              </w:rPr>
              <w:t>К</w:t>
            </w:r>
            <w:r>
              <w:rPr>
                <w:rFonts w:ascii="Times New Roman" w:hAnsi="Times New Roman" w:cs="Times New Roman"/>
                <w:b/>
                <w:sz w:val="24"/>
                <w:szCs w:val="24"/>
                <w:lang w:val="kk-KZ"/>
              </w:rPr>
              <w:t>ө</w:t>
            </w:r>
            <w:proofErr w:type="spellStart"/>
            <w:r w:rsidR="008E31AE" w:rsidRPr="008E31AE">
              <w:rPr>
                <w:rFonts w:ascii="Times New Roman" w:hAnsi="Times New Roman" w:cs="Times New Roman"/>
                <w:b/>
                <w:sz w:val="24"/>
                <w:szCs w:val="24"/>
              </w:rPr>
              <w:t>кшетау</w:t>
            </w:r>
            <w:proofErr w:type="spellEnd"/>
          </w:p>
        </w:tc>
      </w:tr>
      <w:tr w:rsidR="008E31AE" w:rsidRPr="008E31AE"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Даниярова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Дина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Сарсенбаевна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7 7013304263  </w:t>
            </w: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87711528185</w:t>
            </w:r>
          </w:p>
        </w:tc>
        <w:tc>
          <w:tcPr>
            <w:tcW w:w="6523"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 «Капитал»</w:t>
            </w:r>
            <w:r w:rsidR="00A61DA9">
              <w:rPr>
                <w:rFonts w:ascii="Times New Roman" w:hAnsi="Times New Roman" w:cs="Times New Roman"/>
                <w:sz w:val="24"/>
                <w:szCs w:val="24"/>
                <w:lang w:val="kk-KZ"/>
              </w:rPr>
              <w:t xml:space="preserve"> БО</w:t>
            </w:r>
            <w:r w:rsidRPr="008E31AE">
              <w:rPr>
                <w:rFonts w:ascii="Times New Roman" w:hAnsi="Times New Roman" w:cs="Times New Roman"/>
                <w:sz w:val="24"/>
                <w:szCs w:val="24"/>
              </w:rPr>
              <w:t xml:space="preserve">, </w:t>
            </w:r>
            <w:r w:rsidR="00A61DA9">
              <w:rPr>
                <w:rFonts w:ascii="Times New Roman" w:hAnsi="Times New Roman" w:cs="Times New Roman"/>
                <w:sz w:val="24"/>
                <w:szCs w:val="24"/>
              </w:rPr>
              <w:t>Назарбаев</w:t>
            </w:r>
            <w:r w:rsidR="00A61DA9">
              <w:rPr>
                <w:rFonts w:ascii="Times New Roman" w:hAnsi="Times New Roman" w:cs="Times New Roman"/>
                <w:sz w:val="24"/>
                <w:szCs w:val="24"/>
                <w:lang w:val="kk-KZ"/>
              </w:rPr>
              <w:t xml:space="preserve"> даңғылы</w:t>
            </w:r>
            <w:r w:rsidRPr="008E31AE">
              <w:rPr>
                <w:rFonts w:ascii="Times New Roman" w:hAnsi="Times New Roman" w:cs="Times New Roman"/>
                <w:sz w:val="24"/>
                <w:szCs w:val="24"/>
              </w:rPr>
              <w:t xml:space="preserve"> 29Б, </w:t>
            </w:r>
            <w:r w:rsidR="00A61DA9" w:rsidRPr="008E31AE">
              <w:rPr>
                <w:rFonts w:ascii="Times New Roman" w:hAnsi="Times New Roman" w:cs="Times New Roman"/>
                <w:sz w:val="24"/>
                <w:szCs w:val="24"/>
              </w:rPr>
              <w:t>401</w:t>
            </w:r>
            <w:r w:rsidR="00A61DA9">
              <w:rPr>
                <w:rFonts w:ascii="Times New Roman" w:hAnsi="Times New Roman" w:cs="Times New Roman"/>
                <w:sz w:val="24"/>
                <w:szCs w:val="24"/>
                <w:lang w:val="kk-KZ"/>
              </w:rPr>
              <w:t>-</w:t>
            </w:r>
            <w:proofErr w:type="spellStart"/>
            <w:r w:rsidRPr="008E31AE">
              <w:rPr>
                <w:rFonts w:ascii="Times New Roman" w:hAnsi="Times New Roman" w:cs="Times New Roman"/>
                <w:sz w:val="24"/>
                <w:szCs w:val="24"/>
              </w:rPr>
              <w:t>каб</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highlight w:val="yellow"/>
              </w:rPr>
            </w:pPr>
          </w:p>
        </w:tc>
      </w:tr>
      <w:tr w:rsidR="008E31AE" w:rsidRPr="008E31AE" w:rsidTr="00DB2C6F">
        <w:trPr>
          <w:trHeight w:val="150"/>
        </w:trPr>
        <w:tc>
          <w:tcPr>
            <w:tcW w:w="8507" w:type="dxa"/>
            <w:gridSpan w:val="2"/>
            <w:shd w:val="clear" w:color="auto" w:fill="auto"/>
            <w:vAlign w:val="center"/>
          </w:tcPr>
          <w:p w:rsidR="008E31AE" w:rsidRPr="008E31AE" w:rsidRDefault="008E31AE" w:rsidP="00A61DA9">
            <w:pPr>
              <w:ind w:left="178"/>
              <w:rPr>
                <w:rFonts w:ascii="Times New Roman" w:hAnsi="Times New Roman" w:cs="Times New Roman"/>
                <w:b/>
                <w:sz w:val="24"/>
                <w:szCs w:val="24"/>
              </w:rPr>
            </w:pPr>
            <w:r w:rsidRPr="008E31AE">
              <w:rPr>
                <w:rFonts w:ascii="Times New Roman" w:hAnsi="Times New Roman" w:cs="Times New Roman"/>
                <w:b/>
                <w:sz w:val="24"/>
                <w:szCs w:val="24"/>
              </w:rPr>
              <w:t xml:space="preserve">                                    </w:t>
            </w:r>
            <w:r w:rsidR="00A61DA9">
              <w:rPr>
                <w:rFonts w:ascii="Times New Roman" w:hAnsi="Times New Roman" w:cs="Times New Roman"/>
                <w:b/>
                <w:sz w:val="24"/>
                <w:szCs w:val="24"/>
                <w:lang w:val="kk-KZ"/>
              </w:rPr>
              <w:t>Қ</w:t>
            </w:r>
            <w:proofErr w:type="spellStart"/>
            <w:r w:rsidRPr="008E31AE">
              <w:rPr>
                <w:rFonts w:ascii="Times New Roman" w:hAnsi="Times New Roman" w:cs="Times New Roman"/>
                <w:b/>
                <w:sz w:val="24"/>
                <w:szCs w:val="24"/>
              </w:rPr>
              <w:t>останай</w:t>
            </w:r>
            <w:proofErr w:type="spellEnd"/>
          </w:p>
        </w:tc>
      </w:tr>
      <w:tr w:rsidR="008E31AE" w:rsidRPr="008E31AE"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Сактаганова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Сауле</w:t>
            </w:r>
            <w:r w:rsidRPr="008E31AE">
              <w:rPr>
                <w:rFonts w:ascii="Times New Roman" w:hAnsi="Times New Roman" w:cs="Times New Roman"/>
                <w:sz w:val="24"/>
                <w:szCs w:val="24"/>
                <w:lang w:val="en-US"/>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Коморгалеевна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87054526999 </w:t>
            </w:r>
          </w:p>
        </w:tc>
        <w:tc>
          <w:tcPr>
            <w:tcW w:w="6523" w:type="dxa"/>
            <w:shd w:val="clear" w:color="auto" w:fill="auto"/>
          </w:tcPr>
          <w:p w:rsidR="008E31AE" w:rsidRPr="00A61DA9" w:rsidRDefault="008E31AE" w:rsidP="00DB2C6F">
            <w:pPr>
              <w:ind w:left="178"/>
              <w:rPr>
                <w:rFonts w:ascii="Times New Roman" w:hAnsi="Times New Roman" w:cs="Times New Roman"/>
                <w:sz w:val="24"/>
                <w:szCs w:val="24"/>
                <w:lang w:val="kk-KZ"/>
              </w:rPr>
            </w:pPr>
            <w:proofErr w:type="spellStart"/>
            <w:r w:rsidRPr="008E31AE">
              <w:rPr>
                <w:rFonts w:ascii="Times New Roman" w:hAnsi="Times New Roman" w:cs="Times New Roman"/>
                <w:sz w:val="24"/>
                <w:szCs w:val="24"/>
              </w:rPr>
              <w:t>Кустанайтурист</w:t>
            </w:r>
            <w:proofErr w:type="spellEnd"/>
            <w:r w:rsidR="00A61DA9">
              <w:rPr>
                <w:rFonts w:ascii="Times New Roman" w:hAnsi="Times New Roman" w:cs="Times New Roman"/>
                <w:sz w:val="24"/>
                <w:szCs w:val="24"/>
                <w:lang w:val="kk-KZ"/>
              </w:rPr>
              <w:t xml:space="preserve"> қонақ үй кешені</w:t>
            </w:r>
          </w:p>
          <w:p w:rsidR="008E31AE" w:rsidRPr="00A61DA9" w:rsidRDefault="00A61DA9" w:rsidP="00DB2C6F">
            <w:pPr>
              <w:ind w:left="178"/>
              <w:rPr>
                <w:rFonts w:ascii="Times New Roman" w:hAnsi="Times New Roman" w:cs="Times New Roman"/>
                <w:sz w:val="24"/>
                <w:szCs w:val="24"/>
                <w:lang w:val="kk-KZ"/>
              </w:rPr>
            </w:pPr>
            <w:r>
              <w:rPr>
                <w:rFonts w:ascii="Times New Roman" w:hAnsi="Times New Roman" w:cs="Times New Roman"/>
                <w:sz w:val="24"/>
                <w:szCs w:val="24"/>
              </w:rPr>
              <w:t>Байт</w:t>
            </w:r>
            <w:r>
              <w:rPr>
                <w:rFonts w:ascii="Times New Roman" w:hAnsi="Times New Roman" w:cs="Times New Roman"/>
                <w:sz w:val="24"/>
                <w:szCs w:val="24"/>
                <w:lang w:val="kk-KZ"/>
              </w:rPr>
              <w:t>ұ</w:t>
            </w:r>
            <w:proofErr w:type="spellStart"/>
            <w:r>
              <w:rPr>
                <w:rFonts w:ascii="Times New Roman" w:hAnsi="Times New Roman" w:cs="Times New Roman"/>
                <w:sz w:val="24"/>
                <w:szCs w:val="24"/>
              </w:rPr>
              <w:t>рсынов</w:t>
            </w:r>
            <w:proofErr w:type="spellEnd"/>
            <w:r>
              <w:rPr>
                <w:rFonts w:ascii="Times New Roman" w:hAnsi="Times New Roman" w:cs="Times New Roman"/>
                <w:sz w:val="24"/>
                <w:szCs w:val="24"/>
                <w:lang w:val="kk-KZ"/>
              </w:rPr>
              <w:t xml:space="preserve"> көшесі</w:t>
            </w:r>
            <w:r w:rsidR="008E31AE" w:rsidRPr="008E31AE">
              <w:rPr>
                <w:rFonts w:ascii="Times New Roman" w:hAnsi="Times New Roman" w:cs="Times New Roman"/>
                <w:sz w:val="24"/>
                <w:szCs w:val="24"/>
              </w:rPr>
              <w:t xml:space="preserve"> 72, 30</w:t>
            </w:r>
            <w:r w:rsidR="008D6EC1">
              <w:rPr>
                <w:rFonts w:ascii="Times New Roman" w:hAnsi="Times New Roman" w:cs="Times New Roman"/>
                <w:sz w:val="24"/>
                <w:szCs w:val="24"/>
                <w:lang w:val="kk-KZ"/>
              </w:rPr>
              <w:t>6</w:t>
            </w:r>
            <w:r>
              <w:rPr>
                <w:rFonts w:ascii="Times New Roman" w:hAnsi="Times New Roman" w:cs="Times New Roman"/>
                <w:sz w:val="24"/>
                <w:szCs w:val="24"/>
                <w:lang w:val="kk-KZ"/>
              </w:rPr>
              <w:t>-кеңсе</w:t>
            </w:r>
          </w:p>
          <w:p w:rsidR="008E31AE" w:rsidRPr="008E31AE" w:rsidRDefault="008E31AE" w:rsidP="00DB2C6F">
            <w:pPr>
              <w:ind w:left="178"/>
              <w:rPr>
                <w:rFonts w:ascii="Times New Roman" w:hAnsi="Times New Roman" w:cs="Times New Roman"/>
                <w:b/>
                <w:bCs/>
                <w:sz w:val="24"/>
                <w:szCs w:val="24"/>
              </w:rPr>
            </w:pPr>
          </w:p>
        </w:tc>
      </w:tr>
      <w:tr w:rsidR="008E31AE" w:rsidRPr="008E31AE" w:rsidTr="00DB2C6F">
        <w:trPr>
          <w:trHeight w:val="150"/>
        </w:trPr>
        <w:tc>
          <w:tcPr>
            <w:tcW w:w="8507" w:type="dxa"/>
            <w:gridSpan w:val="2"/>
            <w:shd w:val="clear" w:color="auto" w:fill="auto"/>
            <w:vAlign w:val="center"/>
          </w:tcPr>
          <w:p w:rsidR="008E31AE" w:rsidRPr="008E31AE" w:rsidRDefault="008E31AE" w:rsidP="00A61DA9">
            <w:pPr>
              <w:ind w:left="178" w:right="3469"/>
              <w:jc w:val="center"/>
              <w:rPr>
                <w:rFonts w:ascii="Times New Roman" w:hAnsi="Times New Roman" w:cs="Times New Roman"/>
                <w:b/>
                <w:sz w:val="24"/>
                <w:szCs w:val="24"/>
              </w:rPr>
            </w:pPr>
            <w:r w:rsidRPr="008E31AE">
              <w:rPr>
                <w:rFonts w:ascii="Times New Roman" w:hAnsi="Times New Roman" w:cs="Times New Roman"/>
                <w:b/>
                <w:sz w:val="24"/>
                <w:szCs w:val="24"/>
              </w:rPr>
              <w:t xml:space="preserve">      </w:t>
            </w:r>
            <w:r w:rsidR="00A61DA9">
              <w:rPr>
                <w:rFonts w:ascii="Times New Roman" w:hAnsi="Times New Roman" w:cs="Times New Roman"/>
                <w:b/>
                <w:sz w:val="24"/>
                <w:szCs w:val="24"/>
                <w:lang w:val="kk-KZ"/>
              </w:rPr>
              <w:t>Қ</w:t>
            </w:r>
            <w:proofErr w:type="spellStart"/>
            <w:r w:rsidRPr="008E31AE">
              <w:rPr>
                <w:rFonts w:ascii="Times New Roman" w:hAnsi="Times New Roman" w:cs="Times New Roman"/>
                <w:b/>
                <w:sz w:val="24"/>
                <w:szCs w:val="24"/>
              </w:rPr>
              <w:t>ызылорда</w:t>
            </w:r>
            <w:proofErr w:type="spellEnd"/>
          </w:p>
        </w:tc>
      </w:tr>
      <w:tr w:rsidR="008E31AE" w:rsidRPr="008E31AE"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Нургали</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Ельдос</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Еркинулы</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87082343014</w:t>
            </w:r>
          </w:p>
        </w:tc>
        <w:tc>
          <w:tcPr>
            <w:tcW w:w="6523" w:type="dxa"/>
            <w:shd w:val="clear" w:color="auto" w:fill="auto"/>
          </w:tcPr>
          <w:p w:rsidR="008E31AE" w:rsidRPr="00A61DA9" w:rsidRDefault="008D6EC1" w:rsidP="00DB2C6F">
            <w:pPr>
              <w:ind w:left="178"/>
              <w:rPr>
                <w:rFonts w:ascii="Times New Roman" w:hAnsi="Times New Roman" w:cs="Times New Roman"/>
                <w:sz w:val="24"/>
                <w:szCs w:val="24"/>
                <w:lang w:val="kk-KZ"/>
              </w:rPr>
            </w:pPr>
            <w:r>
              <w:rPr>
                <w:rFonts w:ascii="Times New Roman" w:hAnsi="Times New Roman" w:cs="Times New Roman"/>
                <w:sz w:val="24"/>
                <w:szCs w:val="24"/>
                <w:lang w:val="kk-KZ"/>
              </w:rPr>
              <w:t>Қазақ Гуманитарлық-заң және Техникалық колледжі</w:t>
            </w:r>
            <w:r w:rsidR="008E31AE" w:rsidRPr="008E31AE">
              <w:rPr>
                <w:rFonts w:ascii="Times New Roman" w:hAnsi="Times New Roman" w:cs="Times New Roman"/>
                <w:sz w:val="24"/>
                <w:szCs w:val="24"/>
              </w:rPr>
              <w:t xml:space="preserve">, </w:t>
            </w:r>
            <w:r w:rsidR="00A61DA9">
              <w:rPr>
                <w:rFonts w:ascii="Times New Roman" w:hAnsi="Times New Roman" w:cs="Times New Roman"/>
                <w:sz w:val="24"/>
                <w:szCs w:val="24"/>
                <w:lang w:val="kk-KZ"/>
              </w:rPr>
              <w:t xml:space="preserve">Қонаев көшесі </w:t>
            </w:r>
            <w:r w:rsidR="00A61DA9">
              <w:rPr>
                <w:rFonts w:ascii="Times New Roman" w:hAnsi="Times New Roman" w:cs="Times New Roman"/>
                <w:sz w:val="24"/>
                <w:szCs w:val="24"/>
              </w:rPr>
              <w:t>17 А /</w:t>
            </w:r>
            <w:r w:rsidR="008E31AE" w:rsidRPr="008E31AE">
              <w:rPr>
                <w:rFonts w:ascii="Times New Roman" w:hAnsi="Times New Roman" w:cs="Times New Roman"/>
                <w:sz w:val="24"/>
                <w:szCs w:val="24"/>
              </w:rPr>
              <w:t xml:space="preserve">, </w:t>
            </w:r>
            <w:r w:rsidR="00A61DA9">
              <w:rPr>
                <w:rFonts w:ascii="Times New Roman" w:hAnsi="Times New Roman" w:cs="Times New Roman"/>
                <w:sz w:val="24"/>
                <w:szCs w:val="24"/>
                <w:lang w:val="kk-KZ"/>
              </w:rPr>
              <w:t>209-каб.</w:t>
            </w:r>
          </w:p>
          <w:p w:rsidR="008E31AE" w:rsidRPr="008E31AE" w:rsidRDefault="008E31AE" w:rsidP="00DB2C6F">
            <w:pPr>
              <w:ind w:left="178"/>
              <w:rPr>
                <w:rFonts w:ascii="Times New Roman" w:hAnsi="Times New Roman" w:cs="Times New Roman"/>
                <w:sz w:val="24"/>
                <w:szCs w:val="24"/>
              </w:rPr>
            </w:pPr>
          </w:p>
        </w:tc>
      </w:tr>
      <w:tr w:rsidR="008E31AE" w:rsidRPr="008E31AE" w:rsidTr="00DB2C6F">
        <w:trPr>
          <w:trHeight w:val="151"/>
        </w:trPr>
        <w:tc>
          <w:tcPr>
            <w:tcW w:w="8507" w:type="dxa"/>
            <w:gridSpan w:val="2"/>
            <w:shd w:val="clear" w:color="auto" w:fill="auto"/>
            <w:vAlign w:val="center"/>
          </w:tcPr>
          <w:p w:rsidR="008E31AE" w:rsidRPr="008E31AE" w:rsidRDefault="008E31AE" w:rsidP="00DB2C6F">
            <w:pPr>
              <w:ind w:left="178" w:right="3469"/>
              <w:jc w:val="center"/>
              <w:rPr>
                <w:rFonts w:ascii="Times New Roman" w:hAnsi="Times New Roman" w:cs="Times New Roman"/>
                <w:b/>
                <w:sz w:val="24"/>
                <w:szCs w:val="24"/>
              </w:rPr>
            </w:pPr>
            <w:r w:rsidRPr="008E31AE">
              <w:rPr>
                <w:rFonts w:ascii="Times New Roman" w:hAnsi="Times New Roman" w:cs="Times New Roman"/>
                <w:b/>
                <w:sz w:val="24"/>
                <w:szCs w:val="24"/>
              </w:rPr>
              <w:t>Павлодар</w:t>
            </w:r>
          </w:p>
        </w:tc>
      </w:tr>
      <w:tr w:rsidR="008E31AE" w:rsidRPr="008E31AE"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lastRenderedPageBreak/>
              <w:t>Тюлюбаева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Дана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Набиевна</w:t>
            </w:r>
            <w:proofErr w:type="spellEnd"/>
          </w:p>
          <w:p w:rsidR="008E31AE" w:rsidRPr="008E31AE" w:rsidRDefault="008E31AE" w:rsidP="00DB2C6F">
            <w:pPr>
              <w:ind w:left="178"/>
              <w:rPr>
                <w:rFonts w:ascii="Times New Roman" w:hAnsi="Times New Roman" w:cs="Times New Roman"/>
                <w:sz w:val="24"/>
                <w:szCs w:val="24"/>
              </w:rPr>
            </w:pPr>
          </w:p>
          <w:p w:rsidR="008E31AE" w:rsidRPr="00A61DA9"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87057088400</w:t>
            </w:r>
          </w:p>
        </w:tc>
        <w:tc>
          <w:tcPr>
            <w:tcW w:w="6523" w:type="dxa"/>
            <w:shd w:val="clear" w:color="auto" w:fill="auto"/>
          </w:tcPr>
          <w:p w:rsidR="008E31AE" w:rsidRPr="008E31AE" w:rsidRDefault="008E31AE" w:rsidP="00DB2C6F">
            <w:pPr>
              <w:ind w:left="178"/>
              <w:rPr>
                <w:rFonts w:ascii="Times New Roman" w:hAnsi="Times New Roman" w:cs="Times New Roman"/>
                <w:bCs/>
                <w:sz w:val="24"/>
                <w:szCs w:val="24"/>
              </w:rPr>
            </w:pPr>
            <w:r w:rsidRPr="008E31AE">
              <w:rPr>
                <w:rFonts w:ascii="Times New Roman" w:hAnsi="Times New Roman" w:cs="Times New Roman"/>
                <w:bCs/>
                <w:sz w:val="24"/>
                <w:szCs w:val="24"/>
              </w:rPr>
              <w:t>Бизнес-</w:t>
            </w:r>
            <w:r w:rsidR="00A61DA9">
              <w:rPr>
                <w:rFonts w:ascii="Times New Roman" w:hAnsi="Times New Roman" w:cs="Times New Roman"/>
                <w:bCs/>
                <w:sz w:val="24"/>
                <w:szCs w:val="24"/>
                <w:lang w:val="kk-KZ"/>
              </w:rPr>
              <w:t>орталық</w:t>
            </w:r>
            <w:r w:rsidRPr="008E31AE">
              <w:rPr>
                <w:rFonts w:ascii="Times New Roman" w:hAnsi="Times New Roman" w:cs="Times New Roman"/>
                <w:bCs/>
                <w:sz w:val="24"/>
                <w:szCs w:val="24"/>
              </w:rPr>
              <w:t xml:space="preserve">, </w:t>
            </w:r>
            <w:r w:rsidR="00A61DA9">
              <w:rPr>
                <w:rFonts w:ascii="Times New Roman" w:hAnsi="Times New Roman" w:cs="Times New Roman"/>
                <w:bCs/>
                <w:sz w:val="24"/>
                <w:szCs w:val="24"/>
                <w:lang w:val="kk-KZ"/>
              </w:rPr>
              <w:t xml:space="preserve">Астана </w:t>
            </w:r>
            <w:r w:rsidR="008D6EC1">
              <w:rPr>
                <w:rFonts w:ascii="Times New Roman" w:hAnsi="Times New Roman" w:cs="Times New Roman"/>
                <w:bCs/>
                <w:sz w:val="24"/>
                <w:szCs w:val="24"/>
                <w:lang w:val="kk-KZ"/>
              </w:rPr>
              <w:t>көшесі</w:t>
            </w:r>
            <w:r w:rsidR="00A61DA9">
              <w:rPr>
                <w:rFonts w:ascii="Times New Roman" w:hAnsi="Times New Roman" w:cs="Times New Roman"/>
                <w:bCs/>
                <w:sz w:val="24"/>
                <w:szCs w:val="24"/>
                <w:lang w:val="kk-KZ"/>
              </w:rPr>
              <w:t xml:space="preserve"> </w:t>
            </w:r>
            <w:r w:rsidRPr="008E31AE">
              <w:rPr>
                <w:rFonts w:ascii="Times New Roman" w:hAnsi="Times New Roman" w:cs="Times New Roman"/>
                <w:bCs/>
                <w:sz w:val="24"/>
                <w:szCs w:val="24"/>
              </w:rPr>
              <w:t xml:space="preserve">132, </w:t>
            </w:r>
            <w:r w:rsidR="00A61DA9">
              <w:rPr>
                <w:rFonts w:ascii="Times New Roman" w:hAnsi="Times New Roman" w:cs="Times New Roman"/>
                <w:bCs/>
                <w:sz w:val="24"/>
                <w:szCs w:val="24"/>
                <w:lang w:val="kk-KZ"/>
              </w:rPr>
              <w:t xml:space="preserve">29-каб. </w:t>
            </w:r>
          </w:p>
          <w:p w:rsidR="008E31AE" w:rsidRPr="008E31AE" w:rsidRDefault="008E31AE" w:rsidP="00DB2C6F">
            <w:pPr>
              <w:ind w:left="178"/>
              <w:rPr>
                <w:rFonts w:ascii="Times New Roman" w:hAnsi="Times New Roman" w:cs="Times New Roman"/>
                <w:bCs/>
                <w:sz w:val="24"/>
                <w:szCs w:val="24"/>
              </w:rPr>
            </w:pPr>
          </w:p>
        </w:tc>
      </w:tr>
      <w:tr w:rsidR="008E31AE" w:rsidRPr="008E31AE" w:rsidTr="00DB2C6F">
        <w:trPr>
          <w:trHeight w:val="150"/>
        </w:trPr>
        <w:tc>
          <w:tcPr>
            <w:tcW w:w="8507" w:type="dxa"/>
            <w:gridSpan w:val="2"/>
            <w:shd w:val="clear" w:color="auto" w:fill="auto"/>
            <w:vAlign w:val="center"/>
          </w:tcPr>
          <w:p w:rsidR="008E31AE" w:rsidRPr="008E31AE" w:rsidRDefault="008E31AE" w:rsidP="00DB2C6F">
            <w:pPr>
              <w:ind w:left="178" w:right="3469"/>
              <w:jc w:val="center"/>
              <w:rPr>
                <w:rFonts w:ascii="Times New Roman" w:hAnsi="Times New Roman" w:cs="Times New Roman"/>
                <w:b/>
                <w:sz w:val="24"/>
                <w:szCs w:val="24"/>
              </w:rPr>
            </w:pPr>
            <w:r w:rsidRPr="008E31AE">
              <w:rPr>
                <w:rFonts w:ascii="Times New Roman" w:hAnsi="Times New Roman" w:cs="Times New Roman"/>
                <w:b/>
                <w:sz w:val="24"/>
                <w:szCs w:val="24"/>
              </w:rPr>
              <w:t xml:space="preserve">             Петропавловск</w:t>
            </w:r>
          </w:p>
        </w:tc>
      </w:tr>
      <w:tr w:rsidR="008E31AE" w:rsidRPr="008E31AE" w:rsidTr="00DB2C6F">
        <w:trPr>
          <w:trHeight w:val="292"/>
        </w:trPr>
        <w:tc>
          <w:tcPr>
            <w:tcW w:w="1984" w:type="dxa"/>
            <w:shd w:val="clear" w:color="auto" w:fill="auto"/>
          </w:tcPr>
          <w:p w:rsidR="008E31AE" w:rsidRPr="008E31AE" w:rsidRDefault="008E31AE" w:rsidP="00DB2C6F">
            <w:pPr>
              <w:ind w:left="178"/>
              <w:rPr>
                <w:rFonts w:ascii="Times New Roman" w:hAnsi="Times New Roman" w:cs="Times New Roman"/>
                <w:sz w:val="24"/>
                <w:szCs w:val="24"/>
                <w:lang w:val="kk-KZ"/>
              </w:rPr>
            </w:pPr>
            <w:r w:rsidRPr="008E31AE">
              <w:rPr>
                <w:rFonts w:ascii="Times New Roman" w:hAnsi="Times New Roman" w:cs="Times New Roman"/>
                <w:sz w:val="24"/>
                <w:szCs w:val="24"/>
                <w:lang w:val="kk-KZ"/>
              </w:rPr>
              <w:t>Сагденова</w:t>
            </w:r>
          </w:p>
          <w:p w:rsidR="008E31AE" w:rsidRPr="008E31AE" w:rsidRDefault="008E31AE" w:rsidP="00DB2C6F">
            <w:pPr>
              <w:ind w:left="178"/>
              <w:rPr>
                <w:rFonts w:ascii="Times New Roman" w:hAnsi="Times New Roman" w:cs="Times New Roman"/>
                <w:sz w:val="24"/>
                <w:szCs w:val="24"/>
                <w:lang w:val="kk-KZ"/>
              </w:rPr>
            </w:pPr>
            <w:r w:rsidRPr="008E31AE">
              <w:rPr>
                <w:rFonts w:ascii="Times New Roman" w:hAnsi="Times New Roman" w:cs="Times New Roman"/>
                <w:sz w:val="24"/>
                <w:szCs w:val="24"/>
                <w:lang w:val="kk-KZ"/>
              </w:rPr>
              <w:t xml:space="preserve"> Алия </w:t>
            </w:r>
          </w:p>
          <w:p w:rsidR="008E31AE" w:rsidRPr="008E31AE" w:rsidRDefault="008E31AE" w:rsidP="00DB2C6F">
            <w:pPr>
              <w:ind w:left="178"/>
              <w:rPr>
                <w:rFonts w:ascii="Times New Roman" w:hAnsi="Times New Roman" w:cs="Times New Roman"/>
                <w:sz w:val="24"/>
                <w:szCs w:val="24"/>
                <w:lang w:val="kk-KZ"/>
              </w:rPr>
            </w:pPr>
            <w:r w:rsidRPr="008E31AE">
              <w:rPr>
                <w:rFonts w:ascii="Times New Roman" w:hAnsi="Times New Roman" w:cs="Times New Roman"/>
                <w:sz w:val="24"/>
                <w:szCs w:val="24"/>
                <w:lang w:val="kk-KZ"/>
              </w:rPr>
              <w:t>Сансызбаевна</w:t>
            </w:r>
          </w:p>
          <w:p w:rsidR="008E31AE" w:rsidRPr="008E31AE" w:rsidRDefault="008E31AE" w:rsidP="00DB2C6F">
            <w:pPr>
              <w:ind w:left="178"/>
              <w:rPr>
                <w:rFonts w:ascii="Times New Roman" w:hAnsi="Times New Roman" w:cs="Times New Roman"/>
                <w:sz w:val="24"/>
                <w:szCs w:val="24"/>
                <w:lang w:val="kk-KZ"/>
              </w:rPr>
            </w:pPr>
          </w:p>
          <w:p w:rsidR="008E31AE" w:rsidRPr="008E31AE" w:rsidRDefault="008E31AE" w:rsidP="00DB2C6F">
            <w:pPr>
              <w:ind w:left="178"/>
              <w:rPr>
                <w:rFonts w:ascii="Times New Roman" w:eastAsia="Times New Roman" w:hAnsi="Times New Roman" w:cs="Times New Roman"/>
                <w:sz w:val="24"/>
                <w:szCs w:val="24"/>
                <w:lang w:eastAsia="ru-RU"/>
              </w:rPr>
            </w:pPr>
            <w:r w:rsidRPr="008E31AE">
              <w:rPr>
                <w:rFonts w:ascii="Times New Roman" w:eastAsia="Times New Roman" w:hAnsi="Times New Roman" w:cs="Times New Roman"/>
                <w:sz w:val="24"/>
                <w:szCs w:val="24"/>
                <w:lang w:eastAsia="ru-RU"/>
              </w:rPr>
              <w:t>+77018543351, +77056419042</w:t>
            </w:r>
          </w:p>
        </w:tc>
        <w:tc>
          <w:tcPr>
            <w:tcW w:w="6523" w:type="dxa"/>
            <w:shd w:val="clear" w:color="auto" w:fill="auto"/>
          </w:tcPr>
          <w:p w:rsidR="008E31AE" w:rsidRPr="008E31AE" w:rsidRDefault="008E31AE" w:rsidP="003F4C3F">
            <w:pPr>
              <w:ind w:left="178"/>
              <w:rPr>
                <w:rFonts w:ascii="Times New Roman" w:hAnsi="Times New Roman" w:cs="Times New Roman"/>
                <w:b/>
                <w:sz w:val="24"/>
                <w:szCs w:val="24"/>
              </w:rPr>
            </w:pPr>
            <w:r w:rsidRPr="008E31AE">
              <w:rPr>
                <w:rFonts w:ascii="Times New Roman" w:hAnsi="Times New Roman" w:cs="Times New Roman"/>
                <w:sz w:val="24"/>
                <w:szCs w:val="24"/>
              </w:rPr>
              <w:t>Бизнес-</w:t>
            </w:r>
            <w:proofErr w:type="spellStart"/>
            <w:r w:rsidR="00A61DA9">
              <w:rPr>
                <w:rFonts w:ascii="Times New Roman" w:hAnsi="Times New Roman" w:cs="Times New Roman"/>
                <w:sz w:val="24"/>
                <w:szCs w:val="24"/>
              </w:rPr>
              <w:t>орталық</w:t>
            </w:r>
            <w:proofErr w:type="spellEnd"/>
            <w:r w:rsidR="003F4C3F">
              <w:rPr>
                <w:rFonts w:ascii="Times New Roman" w:hAnsi="Times New Roman" w:cs="Times New Roman"/>
                <w:sz w:val="24"/>
                <w:szCs w:val="24"/>
              </w:rPr>
              <w:t>, Аба</w:t>
            </w:r>
            <w:r w:rsidR="003F4C3F">
              <w:rPr>
                <w:rFonts w:ascii="Times New Roman" w:hAnsi="Times New Roman" w:cs="Times New Roman"/>
                <w:sz w:val="24"/>
                <w:szCs w:val="24"/>
                <w:lang w:val="kk-KZ"/>
              </w:rPr>
              <w:t>й көшесі</w:t>
            </w:r>
            <w:r w:rsidRPr="008E31AE">
              <w:rPr>
                <w:rFonts w:ascii="Times New Roman" w:hAnsi="Times New Roman" w:cs="Times New Roman"/>
                <w:sz w:val="24"/>
                <w:szCs w:val="24"/>
              </w:rPr>
              <w:t xml:space="preserve"> 29, </w:t>
            </w:r>
            <w:r w:rsidR="003F4C3F">
              <w:rPr>
                <w:rFonts w:ascii="Times New Roman" w:hAnsi="Times New Roman" w:cs="Times New Roman"/>
                <w:sz w:val="24"/>
                <w:szCs w:val="24"/>
                <w:lang w:val="kk-KZ"/>
              </w:rPr>
              <w:t>302-</w:t>
            </w:r>
            <w:proofErr w:type="spellStart"/>
            <w:r w:rsidRPr="008E31AE">
              <w:rPr>
                <w:rFonts w:ascii="Times New Roman" w:hAnsi="Times New Roman" w:cs="Times New Roman"/>
                <w:sz w:val="24"/>
                <w:szCs w:val="24"/>
              </w:rPr>
              <w:t>каб</w:t>
            </w:r>
            <w:proofErr w:type="spellEnd"/>
            <w:r w:rsidR="003F4C3F">
              <w:rPr>
                <w:rFonts w:ascii="Times New Roman" w:hAnsi="Times New Roman" w:cs="Times New Roman"/>
                <w:sz w:val="24"/>
                <w:szCs w:val="24"/>
                <w:lang w:val="kk-KZ"/>
              </w:rPr>
              <w:t>.</w:t>
            </w:r>
          </w:p>
        </w:tc>
      </w:tr>
      <w:tr w:rsidR="008E31AE" w:rsidRPr="008E31AE" w:rsidTr="00DB2C6F">
        <w:trPr>
          <w:trHeight w:val="150"/>
        </w:trPr>
        <w:tc>
          <w:tcPr>
            <w:tcW w:w="8507" w:type="dxa"/>
            <w:gridSpan w:val="2"/>
            <w:shd w:val="clear" w:color="auto" w:fill="auto"/>
            <w:vAlign w:val="center"/>
          </w:tcPr>
          <w:p w:rsidR="008E31AE" w:rsidRPr="008E31AE" w:rsidRDefault="008E31AE" w:rsidP="00DB2C6F">
            <w:pPr>
              <w:ind w:left="178"/>
              <w:rPr>
                <w:rFonts w:ascii="Times New Roman" w:hAnsi="Times New Roman" w:cs="Times New Roman"/>
                <w:b/>
                <w:sz w:val="24"/>
                <w:szCs w:val="24"/>
              </w:rPr>
            </w:pPr>
            <w:r w:rsidRPr="008E31AE">
              <w:rPr>
                <w:rFonts w:ascii="Times New Roman" w:hAnsi="Times New Roman" w:cs="Times New Roman"/>
                <w:b/>
                <w:sz w:val="24"/>
                <w:szCs w:val="24"/>
              </w:rPr>
              <w:t xml:space="preserve">         </w:t>
            </w:r>
            <w:r w:rsidR="003F4C3F">
              <w:rPr>
                <w:rFonts w:ascii="Times New Roman" w:hAnsi="Times New Roman" w:cs="Times New Roman"/>
                <w:b/>
                <w:sz w:val="24"/>
                <w:szCs w:val="24"/>
              </w:rPr>
              <w:t xml:space="preserve">                          </w:t>
            </w:r>
            <w:proofErr w:type="spellStart"/>
            <w:r w:rsidR="003F4C3F">
              <w:rPr>
                <w:rFonts w:ascii="Times New Roman" w:hAnsi="Times New Roman" w:cs="Times New Roman"/>
                <w:b/>
                <w:sz w:val="24"/>
                <w:szCs w:val="24"/>
              </w:rPr>
              <w:t>Талды</w:t>
            </w:r>
            <w:proofErr w:type="spellEnd"/>
            <w:r w:rsidR="003F4C3F">
              <w:rPr>
                <w:rFonts w:ascii="Times New Roman" w:hAnsi="Times New Roman" w:cs="Times New Roman"/>
                <w:b/>
                <w:sz w:val="24"/>
                <w:szCs w:val="24"/>
                <w:lang w:val="kk-KZ"/>
              </w:rPr>
              <w:t>қ</w:t>
            </w:r>
            <w:r w:rsidR="003F4C3F">
              <w:rPr>
                <w:rFonts w:ascii="Times New Roman" w:hAnsi="Times New Roman" w:cs="Times New Roman"/>
                <w:b/>
                <w:sz w:val="24"/>
                <w:szCs w:val="24"/>
              </w:rPr>
              <w:t>ор</w:t>
            </w:r>
            <w:r w:rsidR="003F4C3F">
              <w:rPr>
                <w:rFonts w:ascii="Times New Roman" w:hAnsi="Times New Roman" w:cs="Times New Roman"/>
                <w:b/>
                <w:sz w:val="24"/>
                <w:szCs w:val="24"/>
                <w:lang w:val="kk-KZ"/>
              </w:rPr>
              <w:t>ғ</w:t>
            </w:r>
            <w:r w:rsidRPr="008E31AE">
              <w:rPr>
                <w:rFonts w:ascii="Times New Roman" w:hAnsi="Times New Roman" w:cs="Times New Roman"/>
                <w:b/>
                <w:sz w:val="24"/>
                <w:szCs w:val="24"/>
              </w:rPr>
              <w:t>ан</w:t>
            </w:r>
          </w:p>
        </w:tc>
      </w:tr>
      <w:tr w:rsidR="008E31AE" w:rsidRPr="00AD4F2B" w:rsidTr="00DB2C6F">
        <w:trPr>
          <w:trHeight w:val="150"/>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Сыдыкова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Перизат</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Нурлановна</w:t>
            </w:r>
            <w:proofErr w:type="spellEnd"/>
          </w:p>
          <w:p w:rsidR="008E31AE" w:rsidRPr="008E31AE" w:rsidRDefault="008E31AE" w:rsidP="00DB2C6F">
            <w:pPr>
              <w:ind w:left="178"/>
              <w:rPr>
                <w:rFonts w:ascii="Times New Roman" w:hAnsi="Times New Roman" w:cs="Times New Roman"/>
                <w:sz w:val="24"/>
                <w:szCs w:val="24"/>
              </w:rPr>
            </w:pPr>
          </w:p>
          <w:p w:rsidR="008D6EC1" w:rsidRDefault="008D6EC1" w:rsidP="00DB2C6F">
            <w:pPr>
              <w:ind w:left="178"/>
              <w:rPr>
                <w:rFonts w:ascii="Arial" w:hAnsi="Arial" w:cs="Arial"/>
                <w:sz w:val="20"/>
                <w:lang w:val="kk-KZ"/>
              </w:rPr>
            </w:pPr>
            <w:r>
              <w:rPr>
                <w:rFonts w:ascii="Arial" w:hAnsi="Arial" w:cs="Arial"/>
                <w:sz w:val="20"/>
              </w:rPr>
              <w:t>8</w:t>
            </w:r>
            <w:r w:rsidRPr="00D36133">
              <w:rPr>
                <w:rFonts w:ascii="Arial" w:hAnsi="Arial" w:cs="Arial"/>
                <w:sz w:val="20"/>
              </w:rPr>
              <w:t>7473696154</w:t>
            </w:r>
          </w:p>
          <w:p w:rsidR="008E31AE" w:rsidRPr="008D6EC1" w:rsidRDefault="008D6EC1" w:rsidP="00DB2C6F">
            <w:pPr>
              <w:ind w:left="178"/>
              <w:rPr>
                <w:rFonts w:ascii="Times New Roman" w:hAnsi="Times New Roman" w:cs="Times New Roman"/>
                <w:sz w:val="24"/>
                <w:szCs w:val="24"/>
                <w:lang w:val="kk-KZ"/>
              </w:rPr>
            </w:pPr>
            <w:r w:rsidRPr="00FF7682">
              <w:rPr>
                <w:rFonts w:ascii="Arial" w:hAnsi="Arial" w:cs="Arial"/>
                <w:sz w:val="20"/>
              </w:rPr>
              <w:t>87007822820</w:t>
            </w:r>
          </w:p>
        </w:tc>
        <w:tc>
          <w:tcPr>
            <w:tcW w:w="6523" w:type="dxa"/>
            <w:shd w:val="clear" w:color="auto" w:fill="auto"/>
          </w:tcPr>
          <w:p w:rsidR="008E31AE" w:rsidRPr="00A61DA9" w:rsidRDefault="003F4C3F" w:rsidP="00DB2C6F">
            <w:pPr>
              <w:ind w:left="178"/>
              <w:rPr>
                <w:rFonts w:ascii="Times New Roman" w:hAnsi="Times New Roman" w:cs="Times New Roman"/>
                <w:bCs/>
                <w:sz w:val="24"/>
                <w:szCs w:val="24"/>
                <w:lang w:val="kk-KZ"/>
              </w:rPr>
            </w:pPr>
            <w:r w:rsidRPr="007B0376">
              <w:rPr>
                <w:rFonts w:ascii="Times New Roman" w:hAnsi="Times New Roman" w:cs="Times New Roman"/>
                <w:bCs/>
                <w:sz w:val="24"/>
                <w:szCs w:val="24"/>
                <w:lang w:val="kk-KZ"/>
              </w:rPr>
              <w:t>Ж</w:t>
            </w:r>
            <w:r>
              <w:rPr>
                <w:rFonts w:ascii="Times New Roman" w:hAnsi="Times New Roman" w:cs="Times New Roman"/>
                <w:bCs/>
                <w:sz w:val="24"/>
                <w:szCs w:val="24"/>
                <w:lang w:val="kk-KZ"/>
              </w:rPr>
              <w:t>і</w:t>
            </w:r>
            <w:r w:rsidRPr="007B0376">
              <w:rPr>
                <w:rFonts w:ascii="Times New Roman" w:hAnsi="Times New Roman" w:cs="Times New Roman"/>
                <w:bCs/>
                <w:sz w:val="24"/>
                <w:szCs w:val="24"/>
                <w:lang w:val="kk-KZ"/>
              </w:rPr>
              <w:t xml:space="preserve">гер </w:t>
            </w:r>
            <w:r w:rsidR="008E31AE" w:rsidRPr="007B0376">
              <w:rPr>
                <w:rFonts w:ascii="Times New Roman" w:hAnsi="Times New Roman" w:cs="Times New Roman"/>
                <w:bCs/>
                <w:sz w:val="24"/>
                <w:szCs w:val="24"/>
                <w:lang w:val="kk-KZ"/>
              </w:rPr>
              <w:t>Бизнес-</w:t>
            </w:r>
            <w:r w:rsidR="00A61DA9" w:rsidRPr="007B0376">
              <w:rPr>
                <w:rFonts w:ascii="Times New Roman" w:hAnsi="Times New Roman" w:cs="Times New Roman"/>
                <w:bCs/>
                <w:sz w:val="24"/>
                <w:szCs w:val="24"/>
                <w:lang w:val="kk-KZ"/>
              </w:rPr>
              <w:t>о</w:t>
            </w:r>
            <w:r w:rsidRPr="007B0376">
              <w:rPr>
                <w:rFonts w:ascii="Times New Roman" w:hAnsi="Times New Roman" w:cs="Times New Roman"/>
                <w:bCs/>
                <w:sz w:val="24"/>
                <w:szCs w:val="24"/>
                <w:lang w:val="kk-KZ"/>
              </w:rPr>
              <w:t>рталы</w:t>
            </w:r>
            <w:r>
              <w:rPr>
                <w:rFonts w:ascii="Times New Roman" w:hAnsi="Times New Roman" w:cs="Times New Roman"/>
                <w:bCs/>
                <w:sz w:val="24"/>
                <w:szCs w:val="24"/>
                <w:lang w:val="kk-KZ"/>
              </w:rPr>
              <w:t>ғы</w:t>
            </w:r>
            <w:r w:rsidR="00A61DA9" w:rsidRPr="007B0376">
              <w:rPr>
                <w:rFonts w:ascii="Times New Roman" w:hAnsi="Times New Roman" w:cs="Times New Roman"/>
                <w:bCs/>
                <w:sz w:val="24"/>
                <w:szCs w:val="24"/>
                <w:lang w:val="kk-KZ"/>
              </w:rPr>
              <w:t>, А</w:t>
            </w:r>
            <w:r w:rsidR="00A61DA9">
              <w:rPr>
                <w:rFonts w:ascii="Times New Roman" w:hAnsi="Times New Roman" w:cs="Times New Roman"/>
                <w:bCs/>
                <w:sz w:val="24"/>
                <w:szCs w:val="24"/>
                <w:lang w:val="kk-KZ"/>
              </w:rPr>
              <w:t>қ</w:t>
            </w:r>
            <w:r w:rsidR="008E31AE" w:rsidRPr="007B0376">
              <w:rPr>
                <w:rFonts w:ascii="Times New Roman" w:hAnsi="Times New Roman" w:cs="Times New Roman"/>
                <w:bCs/>
                <w:sz w:val="24"/>
                <w:szCs w:val="24"/>
                <w:lang w:val="kk-KZ"/>
              </w:rPr>
              <w:t>ын Сара</w:t>
            </w:r>
            <w:r>
              <w:rPr>
                <w:rFonts w:ascii="Times New Roman" w:hAnsi="Times New Roman" w:cs="Times New Roman"/>
                <w:bCs/>
                <w:sz w:val="24"/>
                <w:szCs w:val="24"/>
                <w:lang w:val="kk-KZ"/>
              </w:rPr>
              <w:t xml:space="preserve"> көшесі</w:t>
            </w:r>
            <w:r w:rsidR="008E31AE" w:rsidRPr="007B0376">
              <w:rPr>
                <w:rFonts w:ascii="Times New Roman" w:hAnsi="Times New Roman" w:cs="Times New Roman"/>
                <w:bCs/>
                <w:sz w:val="24"/>
                <w:szCs w:val="24"/>
                <w:lang w:val="kk-KZ"/>
              </w:rPr>
              <w:t>, 137, 3 б</w:t>
            </w:r>
            <w:r w:rsidR="00A61DA9">
              <w:rPr>
                <w:rFonts w:ascii="Times New Roman" w:hAnsi="Times New Roman" w:cs="Times New Roman"/>
                <w:bCs/>
                <w:sz w:val="24"/>
                <w:szCs w:val="24"/>
                <w:lang w:val="kk-KZ"/>
              </w:rPr>
              <w:t>-кеңсе</w:t>
            </w:r>
          </w:p>
          <w:p w:rsidR="008E31AE" w:rsidRPr="007B0376" w:rsidRDefault="008E31AE" w:rsidP="00DB2C6F">
            <w:pPr>
              <w:ind w:left="178"/>
              <w:rPr>
                <w:rFonts w:ascii="Times New Roman" w:hAnsi="Times New Roman" w:cs="Times New Roman"/>
                <w:bCs/>
                <w:sz w:val="24"/>
                <w:szCs w:val="24"/>
                <w:lang w:val="kk-KZ"/>
              </w:rPr>
            </w:pPr>
          </w:p>
        </w:tc>
      </w:tr>
      <w:tr w:rsidR="008E31AE" w:rsidRPr="008E31AE" w:rsidTr="00DB2C6F">
        <w:trPr>
          <w:trHeight w:val="122"/>
        </w:trPr>
        <w:tc>
          <w:tcPr>
            <w:tcW w:w="8507" w:type="dxa"/>
            <w:gridSpan w:val="2"/>
            <w:shd w:val="clear" w:color="auto" w:fill="auto"/>
            <w:vAlign w:val="center"/>
          </w:tcPr>
          <w:p w:rsidR="008E31AE" w:rsidRPr="008E31AE" w:rsidRDefault="008E31AE" w:rsidP="00DB2C6F">
            <w:pPr>
              <w:ind w:left="178" w:right="3469"/>
              <w:jc w:val="center"/>
              <w:rPr>
                <w:rFonts w:ascii="Times New Roman" w:hAnsi="Times New Roman" w:cs="Times New Roman"/>
                <w:b/>
                <w:sz w:val="24"/>
                <w:szCs w:val="24"/>
              </w:rPr>
            </w:pPr>
            <w:proofErr w:type="spellStart"/>
            <w:r w:rsidRPr="008E31AE">
              <w:rPr>
                <w:rFonts w:ascii="Times New Roman" w:hAnsi="Times New Roman" w:cs="Times New Roman"/>
                <w:b/>
                <w:sz w:val="24"/>
                <w:szCs w:val="24"/>
              </w:rPr>
              <w:t>Тараз</w:t>
            </w:r>
            <w:proofErr w:type="spellEnd"/>
          </w:p>
        </w:tc>
      </w:tr>
      <w:tr w:rsidR="008E31AE" w:rsidRPr="008E31AE" w:rsidTr="00DB2C6F">
        <w:trPr>
          <w:trHeight w:val="137"/>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Иманберды</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Ерсултан</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Куатбекулы</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87009519395</w:t>
            </w:r>
          </w:p>
        </w:tc>
        <w:tc>
          <w:tcPr>
            <w:tcW w:w="6523"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Бизнес-</w:t>
            </w:r>
            <w:proofErr w:type="spellStart"/>
            <w:r w:rsidR="00A61DA9">
              <w:rPr>
                <w:rFonts w:ascii="Times New Roman" w:hAnsi="Times New Roman" w:cs="Times New Roman"/>
                <w:sz w:val="24"/>
                <w:szCs w:val="24"/>
              </w:rPr>
              <w:t>орталық</w:t>
            </w:r>
            <w:proofErr w:type="spellEnd"/>
            <w:r w:rsidRPr="008E31AE">
              <w:rPr>
                <w:rFonts w:ascii="Times New Roman" w:hAnsi="Times New Roman" w:cs="Times New Roman"/>
                <w:sz w:val="24"/>
                <w:szCs w:val="24"/>
              </w:rPr>
              <w:t>, Т</w:t>
            </w:r>
            <w:r w:rsidR="00A61DA9">
              <w:rPr>
                <w:rFonts w:ascii="Times New Roman" w:hAnsi="Times New Roman" w:cs="Times New Roman"/>
                <w:sz w:val="24"/>
                <w:szCs w:val="24"/>
                <w:lang w:val="kk-KZ"/>
              </w:rPr>
              <w:t>ө</w:t>
            </w:r>
            <w:proofErr w:type="spellStart"/>
            <w:r w:rsidRPr="008E31AE">
              <w:rPr>
                <w:rFonts w:ascii="Times New Roman" w:hAnsi="Times New Roman" w:cs="Times New Roman"/>
                <w:sz w:val="24"/>
                <w:szCs w:val="24"/>
              </w:rPr>
              <w:t>ле</w:t>
            </w:r>
            <w:proofErr w:type="spellEnd"/>
            <w:r w:rsidRPr="008E31AE">
              <w:rPr>
                <w:rFonts w:ascii="Times New Roman" w:hAnsi="Times New Roman" w:cs="Times New Roman"/>
                <w:sz w:val="24"/>
                <w:szCs w:val="24"/>
              </w:rPr>
              <w:t xml:space="preserve"> би</w:t>
            </w:r>
            <w:r w:rsidR="008D6EC1">
              <w:rPr>
                <w:rFonts w:ascii="Times New Roman" w:hAnsi="Times New Roman" w:cs="Times New Roman"/>
                <w:sz w:val="24"/>
                <w:szCs w:val="24"/>
                <w:lang w:val="kk-KZ"/>
              </w:rPr>
              <w:t xml:space="preserve"> көшесі</w:t>
            </w:r>
            <w:r w:rsidRPr="008E31AE">
              <w:rPr>
                <w:rFonts w:ascii="Times New Roman" w:hAnsi="Times New Roman" w:cs="Times New Roman"/>
                <w:sz w:val="24"/>
                <w:szCs w:val="24"/>
              </w:rPr>
              <w:t xml:space="preserve"> 80, </w:t>
            </w:r>
            <w:r w:rsidR="00A61DA9" w:rsidRPr="008E31AE">
              <w:rPr>
                <w:rFonts w:ascii="Times New Roman" w:hAnsi="Times New Roman" w:cs="Times New Roman"/>
                <w:sz w:val="24"/>
                <w:szCs w:val="24"/>
              </w:rPr>
              <w:t>14</w:t>
            </w:r>
            <w:r w:rsidR="00A61DA9">
              <w:rPr>
                <w:rFonts w:ascii="Times New Roman" w:hAnsi="Times New Roman" w:cs="Times New Roman"/>
                <w:sz w:val="24"/>
                <w:szCs w:val="24"/>
                <w:lang w:val="kk-KZ"/>
              </w:rPr>
              <w:t>-</w:t>
            </w:r>
            <w:proofErr w:type="spellStart"/>
            <w:r w:rsidRPr="008E31AE">
              <w:rPr>
                <w:rFonts w:ascii="Times New Roman" w:hAnsi="Times New Roman" w:cs="Times New Roman"/>
                <w:sz w:val="24"/>
                <w:szCs w:val="24"/>
              </w:rPr>
              <w:t>каб</w:t>
            </w:r>
            <w:proofErr w:type="spellEnd"/>
            <w:r w:rsidRPr="008E31AE">
              <w:rPr>
                <w:rFonts w:ascii="Times New Roman" w:hAnsi="Times New Roman" w:cs="Times New Roman"/>
                <w:sz w:val="24"/>
                <w:szCs w:val="24"/>
              </w:rPr>
              <w:t>.</w:t>
            </w:r>
          </w:p>
          <w:p w:rsidR="008E31AE" w:rsidRPr="008E31AE" w:rsidRDefault="008E31AE" w:rsidP="00DB2C6F">
            <w:pPr>
              <w:ind w:left="178"/>
              <w:rPr>
                <w:rFonts w:ascii="Times New Roman" w:hAnsi="Times New Roman" w:cs="Times New Roman"/>
                <w:sz w:val="24"/>
                <w:szCs w:val="24"/>
              </w:rPr>
            </w:pPr>
          </w:p>
        </w:tc>
      </w:tr>
      <w:tr w:rsidR="008E31AE" w:rsidRPr="008E31AE" w:rsidTr="00DB2C6F">
        <w:trPr>
          <w:trHeight w:val="274"/>
        </w:trPr>
        <w:tc>
          <w:tcPr>
            <w:tcW w:w="8507" w:type="dxa"/>
            <w:gridSpan w:val="2"/>
            <w:shd w:val="clear" w:color="auto" w:fill="auto"/>
            <w:vAlign w:val="center"/>
          </w:tcPr>
          <w:p w:rsidR="008E31AE" w:rsidRPr="00A61DA9" w:rsidRDefault="008E31AE" w:rsidP="00A61DA9">
            <w:pPr>
              <w:ind w:left="178" w:right="3469"/>
              <w:jc w:val="center"/>
              <w:rPr>
                <w:rFonts w:ascii="Times New Roman" w:hAnsi="Times New Roman" w:cs="Times New Roman"/>
                <w:b/>
                <w:sz w:val="24"/>
                <w:szCs w:val="24"/>
                <w:lang w:val="kk-KZ"/>
              </w:rPr>
            </w:pPr>
            <w:r w:rsidRPr="008E31AE">
              <w:rPr>
                <w:rFonts w:ascii="Times New Roman" w:hAnsi="Times New Roman" w:cs="Times New Roman"/>
                <w:b/>
                <w:sz w:val="24"/>
                <w:szCs w:val="24"/>
              </w:rPr>
              <w:t xml:space="preserve">   </w:t>
            </w:r>
            <w:r w:rsidR="00A61DA9">
              <w:rPr>
                <w:rFonts w:ascii="Times New Roman" w:hAnsi="Times New Roman" w:cs="Times New Roman"/>
                <w:b/>
                <w:sz w:val="24"/>
                <w:szCs w:val="24"/>
                <w:lang w:val="kk-KZ"/>
              </w:rPr>
              <w:t>Түркістан</w:t>
            </w:r>
          </w:p>
        </w:tc>
      </w:tr>
      <w:tr w:rsidR="008E31AE" w:rsidRPr="008D6EC1" w:rsidTr="00DB2C6F">
        <w:trPr>
          <w:trHeight w:val="274"/>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Рахимова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Балдаурен</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Жанабековна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lang w:val="en-US"/>
              </w:rPr>
            </w:pPr>
            <w:r w:rsidRPr="008E31AE">
              <w:rPr>
                <w:rFonts w:ascii="Times New Roman" w:hAnsi="Times New Roman" w:cs="Times New Roman"/>
                <w:sz w:val="24"/>
                <w:szCs w:val="24"/>
              </w:rPr>
              <w:t>+7(705)7531046</w:t>
            </w:r>
          </w:p>
        </w:tc>
        <w:tc>
          <w:tcPr>
            <w:tcW w:w="6523" w:type="dxa"/>
            <w:shd w:val="clear" w:color="auto" w:fill="auto"/>
          </w:tcPr>
          <w:p w:rsidR="008E31AE" w:rsidRPr="00A61DA9" w:rsidRDefault="008D6EC1" w:rsidP="00DB2C6F">
            <w:pPr>
              <w:ind w:left="178"/>
              <w:rPr>
                <w:rFonts w:ascii="Times New Roman" w:hAnsi="Times New Roman" w:cs="Times New Roman"/>
                <w:sz w:val="24"/>
                <w:szCs w:val="24"/>
                <w:lang w:val="en-US"/>
              </w:rPr>
            </w:pPr>
            <w:r>
              <w:rPr>
                <w:rFonts w:ascii="Times New Roman" w:hAnsi="Times New Roman" w:cs="Times New Roman"/>
                <w:sz w:val="24"/>
                <w:szCs w:val="24"/>
                <w:lang w:val="kk-KZ"/>
              </w:rPr>
              <w:t>«Ханака» қонақ үй кешені</w:t>
            </w:r>
            <w:r w:rsidR="008E31AE" w:rsidRPr="00A61DA9">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3-блок, </w:t>
            </w:r>
            <w:proofErr w:type="spellStart"/>
            <w:r w:rsidR="008E31AE" w:rsidRPr="008E31AE">
              <w:rPr>
                <w:rFonts w:ascii="Times New Roman" w:hAnsi="Times New Roman" w:cs="Times New Roman"/>
                <w:sz w:val="24"/>
                <w:szCs w:val="24"/>
              </w:rPr>
              <w:t>Байбурт</w:t>
            </w:r>
            <w:proofErr w:type="spellEnd"/>
            <w:r w:rsidR="008E31AE" w:rsidRPr="00A61DA9">
              <w:rPr>
                <w:rFonts w:ascii="Times New Roman" w:hAnsi="Times New Roman" w:cs="Times New Roman"/>
                <w:sz w:val="24"/>
                <w:szCs w:val="24"/>
                <w:lang w:val="en-US"/>
              </w:rPr>
              <w:t xml:space="preserve"> </w:t>
            </w:r>
            <w:r w:rsidR="00A61DA9">
              <w:rPr>
                <w:rFonts w:ascii="Times New Roman" w:hAnsi="Times New Roman" w:cs="Times New Roman"/>
                <w:sz w:val="24"/>
                <w:szCs w:val="24"/>
                <w:lang w:val="kk-KZ"/>
              </w:rPr>
              <w:t xml:space="preserve">көшесі </w:t>
            </w:r>
            <w:r w:rsidR="008E31AE" w:rsidRPr="00A61DA9">
              <w:rPr>
                <w:rFonts w:ascii="Times New Roman" w:hAnsi="Times New Roman" w:cs="Times New Roman"/>
                <w:sz w:val="24"/>
                <w:szCs w:val="24"/>
                <w:lang w:val="en-US"/>
              </w:rPr>
              <w:t>3</w:t>
            </w:r>
            <w:r w:rsidR="008E31AE" w:rsidRPr="008E31AE">
              <w:rPr>
                <w:rFonts w:ascii="Times New Roman" w:hAnsi="Times New Roman" w:cs="Times New Roman"/>
                <w:sz w:val="24"/>
                <w:szCs w:val="24"/>
              </w:rPr>
              <w:t>а</w:t>
            </w:r>
            <w:r w:rsidR="008E31AE" w:rsidRPr="00A61DA9">
              <w:rPr>
                <w:rFonts w:ascii="Times New Roman" w:hAnsi="Times New Roman" w:cs="Times New Roman"/>
                <w:sz w:val="24"/>
                <w:szCs w:val="24"/>
                <w:lang w:val="en-US"/>
              </w:rPr>
              <w:t xml:space="preserve">, </w:t>
            </w:r>
            <w:r w:rsidR="00A61DA9">
              <w:rPr>
                <w:rFonts w:ascii="Times New Roman" w:hAnsi="Times New Roman" w:cs="Times New Roman"/>
                <w:sz w:val="24"/>
                <w:szCs w:val="24"/>
                <w:lang w:val="kk-KZ"/>
              </w:rPr>
              <w:t>2-</w:t>
            </w:r>
            <w:proofErr w:type="spellStart"/>
            <w:r w:rsidR="008E31AE" w:rsidRPr="008E31AE">
              <w:rPr>
                <w:rFonts w:ascii="Times New Roman" w:hAnsi="Times New Roman" w:cs="Times New Roman"/>
                <w:sz w:val="24"/>
                <w:szCs w:val="24"/>
              </w:rPr>
              <w:t>каб</w:t>
            </w:r>
            <w:proofErr w:type="spellEnd"/>
            <w:r w:rsidR="008E31AE" w:rsidRPr="00A61DA9">
              <w:rPr>
                <w:rFonts w:ascii="Times New Roman" w:hAnsi="Times New Roman" w:cs="Times New Roman"/>
                <w:sz w:val="24"/>
                <w:szCs w:val="24"/>
                <w:lang w:val="en-US"/>
              </w:rPr>
              <w:t>. (2</w:t>
            </w:r>
            <w:r w:rsidR="00A61DA9">
              <w:rPr>
                <w:rFonts w:ascii="Times New Roman" w:hAnsi="Times New Roman" w:cs="Times New Roman"/>
                <w:sz w:val="24"/>
                <w:szCs w:val="24"/>
                <w:lang w:val="kk-KZ"/>
              </w:rPr>
              <w:t>-қабат</w:t>
            </w:r>
            <w:r w:rsidR="008E31AE" w:rsidRPr="00A61DA9">
              <w:rPr>
                <w:rFonts w:ascii="Times New Roman" w:hAnsi="Times New Roman" w:cs="Times New Roman"/>
                <w:sz w:val="24"/>
                <w:szCs w:val="24"/>
                <w:lang w:val="en-US"/>
              </w:rPr>
              <w:t>)</w:t>
            </w:r>
          </w:p>
          <w:p w:rsidR="008E31AE" w:rsidRPr="00A61DA9" w:rsidRDefault="008E31AE" w:rsidP="00DB2C6F">
            <w:pPr>
              <w:tabs>
                <w:tab w:val="left" w:pos="1230"/>
              </w:tabs>
              <w:ind w:left="178"/>
              <w:rPr>
                <w:rFonts w:ascii="Times New Roman" w:hAnsi="Times New Roman" w:cs="Times New Roman"/>
                <w:sz w:val="24"/>
                <w:szCs w:val="24"/>
                <w:lang w:val="en-US"/>
              </w:rPr>
            </w:pPr>
          </w:p>
        </w:tc>
      </w:tr>
      <w:tr w:rsidR="008E31AE" w:rsidRPr="008E31AE" w:rsidTr="00DB2C6F">
        <w:trPr>
          <w:trHeight w:val="274"/>
        </w:trPr>
        <w:tc>
          <w:tcPr>
            <w:tcW w:w="8507" w:type="dxa"/>
            <w:gridSpan w:val="2"/>
            <w:shd w:val="clear" w:color="auto" w:fill="auto"/>
            <w:vAlign w:val="center"/>
          </w:tcPr>
          <w:p w:rsidR="008E31AE" w:rsidRPr="00A61DA9" w:rsidRDefault="008E31AE" w:rsidP="00A61DA9">
            <w:pPr>
              <w:ind w:left="178" w:right="3469"/>
              <w:jc w:val="center"/>
              <w:rPr>
                <w:rFonts w:ascii="Times New Roman" w:hAnsi="Times New Roman" w:cs="Times New Roman"/>
                <w:b/>
                <w:sz w:val="24"/>
                <w:szCs w:val="24"/>
                <w:lang w:val="kk-KZ"/>
              </w:rPr>
            </w:pPr>
            <w:r w:rsidRPr="00A61DA9">
              <w:rPr>
                <w:rFonts w:ascii="Times New Roman" w:hAnsi="Times New Roman" w:cs="Times New Roman"/>
                <w:b/>
                <w:sz w:val="24"/>
                <w:szCs w:val="24"/>
                <w:lang w:val="en-US"/>
              </w:rPr>
              <w:t xml:space="preserve">  </w:t>
            </w:r>
            <w:r w:rsidR="00A61DA9">
              <w:rPr>
                <w:rFonts w:ascii="Times New Roman" w:hAnsi="Times New Roman" w:cs="Times New Roman"/>
                <w:b/>
                <w:sz w:val="24"/>
                <w:szCs w:val="24"/>
                <w:lang w:val="kk-KZ"/>
              </w:rPr>
              <w:t>Орал</w:t>
            </w:r>
          </w:p>
        </w:tc>
      </w:tr>
      <w:tr w:rsidR="008E31AE" w:rsidRPr="008E31AE" w:rsidTr="00DB2C6F">
        <w:trPr>
          <w:trHeight w:val="274"/>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Искакова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Айгуль</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Абуталиевна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D6EC1" w:rsidP="00DB2C6F">
            <w:pPr>
              <w:ind w:left="178"/>
              <w:rPr>
                <w:rFonts w:ascii="Times New Roman" w:hAnsi="Times New Roman" w:cs="Times New Roman"/>
                <w:sz w:val="24"/>
                <w:szCs w:val="24"/>
                <w:lang w:val="en-US"/>
              </w:rPr>
            </w:pPr>
            <w:r w:rsidRPr="00D36133">
              <w:rPr>
                <w:rFonts w:ascii="Arial" w:hAnsi="Arial" w:cs="Arial"/>
                <w:sz w:val="20"/>
              </w:rPr>
              <w:t xml:space="preserve">87471161909 </w:t>
            </w:r>
            <w:r>
              <w:rPr>
                <w:rFonts w:ascii="Arial" w:hAnsi="Arial" w:cs="Arial"/>
                <w:sz w:val="20"/>
              </w:rPr>
              <w:t xml:space="preserve">   87051803424</w:t>
            </w:r>
          </w:p>
        </w:tc>
        <w:tc>
          <w:tcPr>
            <w:tcW w:w="6523" w:type="dxa"/>
            <w:shd w:val="clear" w:color="auto" w:fill="auto"/>
          </w:tcPr>
          <w:p w:rsidR="008E31AE" w:rsidRPr="008E31AE" w:rsidRDefault="008D6EC1" w:rsidP="00DB2C6F">
            <w:pPr>
              <w:ind w:left="178"/>
              <w:rPr>
                <w:rFonts w:ascii="Times New Roman" w:hAnsi="Times New Roman" w:cs="Times New Roman"/>
                <w:sz w:val="24"/>
                <w:szCs w:val="24"/>
              </w:rPr>
            </w:pPr>
            <w:r>
              <w:rPr>
                <w:rFonts w:ascii="Times New Roman" w:hAnsi="Times New Roman" w:cs="Times New Roman"/>
                <w:sz w:val="24"/>
                <w:szCs w:val="24"/>
                <w:lang w:val="kk-KZ"/>
              </w:rPr>
              <w:t xml:space="preserve">«Лингво» аударма орталығы </w:t>
            </w:r>
            <w:r w:rsidR="008E31AE" w:rsidRPr="008E31AE">
              <w:rPr>
                <w:rFonts w:ascii="Times New Roman" w:hAnsi="Times New Roman" w:cs="Times New Roman"/>
                <w:sz w:val="24"/>
                <w:szCs w:val="24"/>
              </w:rPr>
              <w:t xml:space="preserve">, </w:t>
            </w:r>
            <w:proofErr w:type="spellStart"/>
            <w:r w:rsidR="00A61DA9">
              <w:rPr>
                <w:rFonts w:ascii="Times New Roman" w:hAnsi="Times New Roman" w:cs="Times New Roman"/>
                <w:sz w:val="24"/>
                <w:szCs w:val="24"/>
              </w:rPr>
              <w:t>Ихсанов</w:t>
            </w:r>
            <w:proofErr w:type="spellEnd"/>
            <w:r w:rsidR="00A61DA9">
              <w:rPr>
                <w:rFonts w:ascii="Times New Roman" w:hAnsi="Times New Roman" w:cs="Times New Roman"/>
                <w:sz w:val="24"/>
                <w:szCs w:val="24"/>
                <w:lang w:val="kk-KZ"/>
              </w:rPr>
              <w:t xml:space="preserve"> көшесі</w:t>
            </w:r>
            <w:r w:rsidR="008E31AE" w:rsidRPr="008E31AE">
              <w:rPr>
                <w:rFonts w:ascii="Times New Roman" w:hAnsi="Times New Roman" w:cs="Times New Roman"/>
                <w:sz w:val="24"/>
                <w:szCs w:val="24"/>
              </w:rPr>
              <w:t xml:space="preserve"> 73, </w:t>
            </w:r>
            <w:r w:rsidR="00A61DA9">
              <w:rPr>
                <w:rFonts w:ascii="Times New Roman" w:hAnsi="Times New Roman" w:cs="Times New Roman"/>
                <w:sz w:val="24"/>
                <w:szCs w:val="24"/>
                <w:lang w:val="kk-KZ"/>
              </w:rPr>
              <w:t>3-үй-жай</w:t>
            </w:r>
            <w:r w:rsidR="008E31AE" w:rsidRPr="008E31AE">
              <w:rPr>
                <w:rFonts w:ascii="Times New Roman" w:hAnsi="Times New Roman" w:cs="Times New Roman"/>
                <w:sz w:val="24"/>
                <w:szCs w:val="24"/>
              </w:rPr>
              <w:t xml:space="preserve">, </w:t>
            </w:r>
            <w:r w:rsidR="00A61DA9">
              <w:rPr>
                <w:rFonts w:ascii="Times New Roman" w:hAnsi="Times New Roman" w:cs="Times New Roman"/>
                <w:sz w:val="24"/>
                <w:szCs w:val="24"/>
                <w:lang w:val="kk-KZ"/>
              </w:rPr>
              <w:t xml:space="preserve">10-каб. </w:t>
            </w:r>
          </w:p>
          <w:p w:rsidR="008E31AE" w:rsidRPr="008E31AE" w:rsidRDefault="008E31AE" w:rsidP="00DB2C6F">
            <w:pPr>
              <w:ind w:left="178"/>
              <w:rPr>
                <w:rFonts w:ascii="Times New Roman" w:hAnsi="Times New Roman" w:cs="Times New Roman"/>
                <w:sz w:val="24"/>
                <w:szCs w:val="24"/>
              </w:rPr>
            </w:pPr>
          </w:p>
        </w:tc>
      </w:tr>
      <w:tr w:rsidR="008E31AE" w:rsidRPr="008E31AE" w:rsidTr="00DB2C6F">
        <w:trPr>
          <w:trHeight w:val="274"/>
        </w:trPr>
        <w:tc>
          <w:tcPr>
            <w:tcW w:w="8507" w:type="dxa"/>
            <w:gridSpan w:val="2"/>
            <w:shd w:val="clear" w:color="auto" w:fill="auto"/>
          </w:tcPr>
          <w:p w:rsidR="008E31AE" w:rsidRPr="00A61DA9" w:rsidRDefault="008E31AE" w:rsidP="00A61DA9">
            <w:pPr>
              <w:ind w:left="178" w:right="3469"/>
              <w:jc w:val="center"/>
              <w:rPr>
                <w:rFonts w:ascii="Times New Roman" w:hAnsi="Times New Roman" w:cs="Times New Roman"/>
                <w:b/>
                <w:sz w:val="24"/>
                <w:szCs w:val="24"/>
                <w:lang w:val="kk-KZ"/>
              </w:rPr>
            </w:pPr>
            <w:r w:rsidRPr="008E31AE">
              <w:rPr>
                <w:rFonts w:ascii="Times New Roman" w:hAnsi="Times New Roman" w:cs="Times New Roman"/>
                <w:b/>
                <w:sz w:val="24"/>
                <w:szCs w:val="24"/>
              </w:rPr>
              <w:t xml:space="preserve">                 </w:t>
            </w:r>
            <w:r w:rsidR="00A61DA9">
              <w:rPr>
                <w:rFonts w:ascii="Times New Roman" w:hAnsi="Times New Roman" w:cs="Times New Roman"/>
                <w:b/>
                <w:sz w:val="24"/>
                <w:szCs w:val="24"/>
                <w:lang w:val="kk-KZ"/>
              </w:rPr>
              <w:t>Өскемен</w:t>
            </w:r>
          </w:p>
        </w:tc>
      </w:tr>
      <w:tr w:rsidR="008E31AE" w:rsidRPr="008E31AE" w:rsidTr="00DB2C6F">
        <w:trPr>
          <w:trHeight w:val="274"/>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Турегельдинова</w:t>
            </w:r>
            <w:proofErr w:type="spellEnd"/>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Гульнар </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Закеновна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87057797646</w:t>
            </w:r>
          </w:p>
        </w:tc>
        <w:tc>
          <w:tcPr>
            <w:tcW w:w="6523"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Бизнес-</w:t>
            </w:r>
            <w:r w:rsidR="00A61DA9">
              <w:rPr>
                <w:rFonts w:ascii="Times New Roman" w:hAnsi="Times New Roman" w:cs="Times New Roman"/>
                <w:sz w:val="24"/>
                <w:szCs w:val="24"/>
              </w:rPr>
              <w:t>орталық</w:t>
            </w:r>
            <w:r w:rsidRPr="008E31AE">
              <w:rPr>
                <w:rFonts w:ascii="Times New Roman" w:hAnsi="Times New Roman" w:cs="Times New Roman"/>
                <w:sz w:val="24"/>
                <w:szCs w:val="24"/>
              </w:rPr>
              <w:t xml:space="preserve">, </w:t>
            </w:r>
            <w:r w:rsidR="00A61DA9">
              <w:rPr>
                <w:rFonts w:ascii="Times New Roman" w:hAnsi="Times New Roman" w:cs="Times New Roman"/>
                <w:sz w:val="24"/>
                <w:szCs w:val="24"/>
                <w:lang w:val="kk-KZ"/>
              </w:rPr>
              <w:t>Сәтпаев даңғылы</w:t>
            </w:r>
            <w:r w:rsidRPr="008E31AE">
              <w:rPr>
                <w:rFonts w:ascii="Times New Roman" w:hAnsi="Times New Roman" w:cs="Times New Roman"/>
                <w:sz w:val="24"/>
                <w:szCs w:val="24"/>
              </w:rPr>
              <w:t xml:space="preserve">, 62, </w:t>
            </w:r>
            <w:r w:rsidR="00A61DA9">
              <w:rPr>
                <w:rFonts w:ascii="Times New Roman" w:hAnsi="Times New Roman" w:cs="Times New Roman"/>
                <w:sz w:val="24"/>
                <w:szCs w:val="24"/>
                <w:lang w:val="kk-KZ"/>
              </w:rPr>
              <w:t>814-кеңсе</w:t>
            </w:r>
            <w:r w:rsidRPr="008E31AE">
              <w:rPr>
                <w:rFonts w:ascii="Times New Roman" w:hAnsi="Times New Roman" w:cs="Times New Roman"/>
                <w:sz w:val="24"/>
                <w:szCs w:val="24"/>
              </w:rPr>
              <w:t xml:space="preserve">, </w:t>
            </w:r>
          </w:p>
          <w:p w:rsidR="008E31AE" w:rsidRPr="008E31AE" w:rsidRDefault="008E31AE" w:rsidP="00DB2C6F">
            <w:pPr>
              <w:ind w:left="178"/>
              <w:rPr>
                <w:rFonts w:ascii="Times New Roman" w:hAnsi="Times New Roman" w:cs="Times New Roman"/>
                <w:b/>
                <w:sz w:val="24"/>
                <w:szCs w:val="24"/>
              </w:rPr>
            </w:pPr>
          </w:p>
        </w:tc>
      </w:tr>
      <w:tr w:rsidR="008E31AE" w:rsidRPr="008E31AE" w:rsidTr="00DB2C6F">
        <w:trPr>
          <w:trHeight w:val="274"/>
        </w:trPr>
        <w:tc>
          <w:tcPr>
            <w:tcW w:w="8507" w:type="dxa"/>
            <w:gridSpan w:val="2"/>
            <w:shd w:val="clear" w:color="auto" w:fill="auto"/>
            <w:vAlign w:val="center"/>
          </w:tcPr>
          <w:p w:rsidR="008E31AE" w:rsidRPr="008E31AE" w:rsidRDefault="008E31AE" w:rsidP="00DB2C6F">
            <w:pPr>
              <w:ind w:left="178" w:right="3469"/>
              <w:jc w:val="center"/>
              <w:rPr>
                <w:rFonts w:ascii="Times New Roman" w:hAnsi="Times New Roman" w:cs="Times New Roman"/>
                <w:b/>
                <w:sz w:val="24"/>
                <w:szCs w:val="24"/>
              </w:rPr>
            </w:pPr>
            <w:r w:rsidRPr="008E31AE">
              <w:rPr>
                <w:rFonts w:ascii="Times New Roman" w:hAnsi="Times New Roman" w:cs="Times New Roman"/>
                <w:b/>
                <w:sz w:val="24"/>
                <w:szCs w:val="24"/>
              </w:rPr>
              <w:t>Шымкент</w:t>
            </w:r>
          </w:p>
        </w:tc>
      </w:tr>
      <w:tr w:rsidR="008E31AE" w:rsidRPr="008E31AE" w:rsidTr="00DB2C6F">
        <w:trPr>
          <w:trHeight w:val="274"/>
        </w:trPr>
        <w:tc>
          <w:tcPr>
            <w:tcW w:w="1984"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Сеитова</w:t>
            </w:r>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Салтанат</w:t>
            </w:r>
            <w:proofErr w:type="spellEnd"/>
          </w:p>
          <w:p w:rsidR="008E31AE" w:rsidRPr="008E31AE" w:rsidRDefault="008E31AE" w:rsidP="00DB2C6F">
            <w:pPr>
              <w:ind w:left="178"/>
              <w:rPr>
                <w:rFonts w:ascii="Times New Roman" w:hAnsi="Times New Roman" w:cs="Times New Roman"/>
                <w:sz w:val="24"/>
                <w:szCs w:val="24"/>
              </w:rPr>
            </w:pPr>
            <w:proofErr w:type="spellStart"/>
            <w:r w:rsidRPr="008E31AE">
              <w:rPr>
                <w:rFonts w:ascii="Times New Roman" w:hAnsi="Times New Roman" w:cs="Times New Roman"/>
                <w:sz w:val="24"/>
                <w:szCs w:val="24"/>
              </w:rPr>
              <w:t>Абилхановна</w:t>
            </w:r>
            <w:proofErr w:type="spellEnd"/>
          </w:p>
          <w:p w:rsidR="008E31AE" w:rsidRPr="008E31AE" w:rsidRDefault="008E31AE" w:rsidP="00DB2C6F">
            <w:pPr>
              <w:ind w:left="178"/>
              <w:rPr>
                <w:rFonts w:ascii="Times New Roman" w:hAnsi="Times New Roman" w:cs="Times New Roman"/>
                <w:sz w:val="24"/>
                <w:szCs w:val="24"/>
              </w:rPr>
            </w:pPr>
          </w:p>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 xml:space="preserve">87786198676  </w:t>
            </w:r>
          </w:p>
        </w:tc>
        <w:tc>
          <w:tcPr>
            <w:tcW w:w="6523" w:type="dxa"/>
            <w:shd w:val="clear" w:color="auto" w:fill="auto"/>
          </w:tcPr>
          <w:p w:rsidR="008E31AE" w:rsidRPr="008E31AE" w:rsidRDefault="008E31AE" w:rsidP="00DB2C6F">
            <w:pPr>
              <w:ind w:left="178"/>
              <w:rPr>
                <w:rFonts w:ascii="Times New Roman" w:hAnsi="Times New Roman" w:cs="Times New Roman"/>
                <w:sz w:val="24"/>
                <w:szCs w:val="24"/>
              </w:rPr>
            </w:pPr>
            <w:r w:rsidRPr="008E31AE">
              <w:rPr>
                <w:rFonts w:ascii="Times New Roman" w:hAnsi="Times New Roman" w:cs="Times New Roman"/>
                <w:sz w:val="24"/>
                <w:szCs w:val="24"/>
              </w:rPr>
              <w:t>Бизнес-</w:t>
            </w:r>
            <w:proofErr w:type="spellStart"/>
            <w:r w:rsidR="00A61DA9">
              <w:rPr>
                <w:rFonts w:ascii="Times New Roman" w:hAnsi="Times New Roman" w:cs="Times New Roman"/>
                <w:sz w:val="24"/>
                <w:szCs w:val="24"/>
              </w:rPr>
              <w:t>орталық</w:t>
            </w:r>
            <w:proofErr w:type="spellEnd"/>
            <w:r w:rsidRPr="008E31AE">
              <w:rPr>
                <w:rFonts w:ascii="Times New Roman" w:hAnsi="Times New Roman" w:cs="Times New Roman"/>
                <w:sz w:val="24"/>
                <w:szCs w:val="24"/>
              </w:rPr>
              <w:t xml:space="preserve">, </w:t>
            </w:r>
            <w:r w:rsidR="00A61DA9">
              <w:rPr>
                <w:rFonts w:ascii="Times New Roman" w:hAnsi="Times New Roman" w:cs="Times New Roman"/>
                <w:sz w:val="24"/>
                <w:szCs w:val="24"/>
                <w:lang w:val="kk-KZ"/>
              </w:rPr>
              <w:t xml:space="preserve">Бәйдібек би көшесі </w:t>
            </w:r>
            <w:r w:rsidRPr="008E31AE">
              <w:rPr>
                <w:rFonts w:ascii="Times New Roman" w:hAnsi="Times New Roman" w:cs="Times New Roman"/>
                <w:sz w:val="24"/>
                <w:szCs w:val="24"/>
              </w:rPr>
              <w:t xml:space="preserve">32 А, </w:t>
            </w:r>
            <w:r w:rsidR="00A61DA9">
              <w:rPr>
                <w:rFonts w:ascii="Times New Roman" w:hAnsi="Times New Roman" w:cs="Times New Roman"/>
                <w:sz w:val="24"/>
                <w:szCs w:val="24"/>
                <w:lang w:val="kk-KZ"/>
              </w:rPr>
              <w:t>205-</w:t>
            </w:r>
            <w:proofErr w:type="spellStart"/>
            <w:r w:rsidRPr="008E31AE">
              <w:rPr>
                <w:rFonts w:ascii="Times New Roman" w:hAnsi="Times New Roman" w:cs="Times New Roman"/>
                <w:sz w:val="24"/>
                <w:szCs w:val="24"/>
              </w:rPr>
              <w:t>каб</w:t>
            </w:r>
            <w:proofErr w:type="spellEnd"/>
            <w:r w:rsidRPr="008E31AE">
              <w:rPr>
                <w:rFonts w:ascii="Times New Roman" w:hAnsi="Times New Roman" w:cs="Times New Roman"/>
                <w:sz w:val="24"/>
                <w:szCs w:val="24"/>
              </w:rPr>
              <w:t>.</w:t>
            </w:r>
          </w:p>
          <w:p w:rsidR="008E31AE" w:rsidRPr="008E31AE" w:rsidRDefault="008E31AE" w:rsidP="00DB2C6F">
            <w:pPr>
              <w:ind w:left="178"/>
              <w:rPr>
                <w:rFonts w:ascii="Times New Roman" w:hAnsi="Times New Roman" w:cs="Times New Roman"/>
                <w:bCs/>
                <w:sz w:val="24"/>
                <w:szCs w:val="24"/>
              </w:rPr>
            </w:pPr>
          </w:p>
        </w:tc>
      </w:tr>
    </w:tbl>
    <w:p w:rsidR="008E31AE" w:rsidRPr="008E31AE" w:rsidRDefault="008E31AE" w:rsidP="00DA2984">
      <w:pPr>
        <w:spacing w:after="0" w:line="240" w:lineRule="auto"/>
        <w:ind w:firstLine="709"/>
        <w:jc w:val="both"/>
        <w:rPr>
          <w:rFonts w:ascii="Times New Roman" w:hAnsi="Times New Roman" w:cs="Times New Roman"/>
          <w:sz w:val="28"/>
          <w:szCs w:val="28"/>
        </w:rPr>
      </w:pPr>
    </w:p>
    <w:p w:rsidR="002B5320" w:rsidRDefault="00A61DA9" w:rsidP="00DA2984">
      <w:pPr>
        <w:spacing w:after="0" w:line="240" w:lineRule="auto"/>
        <w:ind w:firstLine="709"/>
        <w:jc w:val="both"/>
      </w:pPr>
      <w:r>
        <w:rPr>
          <w:rFonts w:ascii="Times New Roman" w:hAnsi="Times New Roman" w:cs="Times New Roman"/>
          <w:sz w:val="28"/>
          <w:szCs w:val="28"/>
          <w:lang w:val="kk-KZ"/>
        </w:rPr>
        <w:t xml:space="preserve">Орналасқан жері мен өкілдердің байланыс деректерін Институттың сайтынан табуға болады </w:t>
      </w:r>
      <w:r w:rsidR="002C67BF">
        <w:rPr>
          <w:rFonts w:ascii="Times New Roman" w:hAnsi="Times New Roman" w:cs="Times New Roman"/>
          <w:sz w:val="28"/>
          <w:szCs w:val="28"/>
          <w:lang w:val="kk-KZ"/>
        </w:rPr>
        <w:t xml:space="preserve">– </w:t>
      </w:r>
      <w:hyperlink r:id="rId5" w:history="1">
        <w:r w:rsidR="00431D19" w:rsidRPr="00FB2DA3">
          <w:rPr>
            <w:rStyle w:val="a3"/>
            <w:rFonts w:ascii="Times New Roman" w:hAnsi="Times New Roman" w:cs="Times New Roman"/>
            <w:sz w:val="28"/>
            <w:szCs w:val="28"/>
            <w:lang w:val="kk-KZ"/>
          </w:rPr>
          <w:t>https://niis.kz/</w:t>
        </w:r>
      </w:hyperlink>
    </w:p>
    <w:p w:rsidR="008E31AE" w:rsidRPr="00431D19" w:rsidRDefault="008E31AE" w:rsidP="00DA2984">
      <w:pPr>
        <w:spacing w:after="0" w:line="240" w:lineRule="auto"/>
        <w:ind w:firstLine="709"/>
        <w:jc w:val="both"/>
        <w:rPr>
          <w:rFonts w:ascii="Times New Roman" w:hAnsi="Times New Roman" w:cs="Times New Roman"/>
          <w:sz w:val="28"/>
          <w:szCs w:val="28"/>
        </w:rPr>
      </w:pPr>
    </w:p>
    <w:p w:rsidR="002C67BF" w:rsidRPr="00A61DA9" w:rsidRDefault="00A61DA9" w:rsidP="00DA298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Материалдарды қолмен немесе почта сервистері арқылы жіберген жағдайда жобаны </w:t>
      </w:r>
      <w:r w:rsidR="000605D2">
        <w:fldChar w:fldCharType="begin"/>
      </w:r>
      <w:r w:rsidR="00C3447F">
        <w:instrText>HYPERLINK "mailto:institutsapargalieva@gmail.com"</w:instrText>
      </w:r>
      <w:r w:rsidR="000605D2">
        <w:fldChar w:fldCharType="separate"/>
      </w:r>
      <w:r w:rsidR="002C67BF" w:rsidRPr="00FB2DA3">
        <w:rPr>
          <w:rStyle w:val="a3"/>
          <w:rFonts w:ascii="Times New Roman" w:hAnsi="Times New Roman" w:cs="Times New Roman"/>
          <w:sz w:val="28"/>
          <w:szCs w:val="28"/>
          <w:lang w:val="en-US"/>
        </w:rPr>
        <w:t>institutsapargalieva</w:t>
      </w:r>
      <w:r w:rsidR="002C67BF" w:rsidRPr="002C67BF">
        <w:rPr>
          <w:rStyle w:val="a3"/>
          <w:rFonts w:ascii="Times New Roman" w:hAnsi="Times New Roman" w:cs="Times New Roman"/>
          <w:sz w:val="28"/>
          <w:szCs w:val="28"/>
        </w:rPr>
        <w:t>@</w:t>
      </w:r>
      <w:r w:rsidR="002C67BF" w:rsidRPr="00FB2DA3">
        <w:rPr>
          <w:rStyle w:val="a3"/>
          <w:rFonts w:ascii="Times New Roman" w:hAnsi="Times New Roman" w:cs="Times New Roman"/>
          <w:sz w:val="28"/>
          <w:szCs w:val="28"/>
          <w:lang w:val="en-US"/>
        </w:rPr>
        <w:t>gmail</w:t>
      </w:r>
      <w:r w:rsidR="002C67BF" w:rsidRPr="002C67BF">
        <w:rPr>
          <w:rStyle w:val="a3"/>
          <w:rFonts w:ascii="Times New Roman" w:hAnsi="Times New Roman" w:cs="Times New Roman"/>
          <w:sz w:val="28"/>
          <w:szCs w:val="28"/>
        </w:rPr>
        <w:t>.</w:t>
      </w:r>
      <w:r w:rsidR="002C67BF" w:rsidRPr="00FB2DA3">
        <w:rPr>
          <w:rStyle w:val="a3"/>
          <w:rFonts w:ascii="Times New Roman" w:hAnsi="Times New Roman" w:cs="Times New Roman"/>
          <w:sz w:val="28"/>
          <w:szCs w:val="28"/>
          <w:lang w:val="en-US"/>
        </w:rPr>
        <w:t>com</w:t>
      </w:r>
      <w:r w:rsidR="000605D2">
        <w:fldChar w:fldCharType="end"/>
      </w:r>
      <w:r w:rsidR="002C67BF" w:rsidRPr="002C67BF">
        <w:rPr>
          <w:rFonts w:ascii="Times New Roman" w:hAnsi="Times New Roman" w:cs="Times New Roman"/>
          <w:sz w:val="28"/>
          <w:szCs w:val="28"/>
        </w:rPr>
        <w:t xml:space="preserve"> </w:t>
      </w:r>
      <w:r>
        <w:rPr>
          <w:rFonts w:ascii="Times New Roman" w:hAnsi="Times New Roman" w:cs="Times New Roman"/>
          <w:sz w:val="28"/>
          <w:szCs w:val="28"/>
          <w:lang w:val="kk-KZ"/>
        </w:rPr>
        <w:t>электронды адресіне жіберу қажет</w:t>
      </w:r>
    </w:p>
    <w:p w:rsidR="00431D19" w:rsidRDefault="00431D19" w:rsidP="00DA2984">
      <w:pPr>
        <w:spacing w:after="0" w:line="240" w:lineRule="auto"/>
        <w:ind w:firstLine="709"/>
        <w:jc w:val="both"/>
        <w:rPr>
          <w:rFonts w:ascii="Times New Roman" w:hAnsi="Times New Roman" w:cs="Times New Roman"/>
          <w:sz w:val="28"/>
          <w:szCs w:val="28"/>
        </w:rPr>
      </w:pPr>
    </w:p>
    <w:p w:rsidR="006B21E5" w:rsidRPr="00A61DA9" w:rsidRDefault="00A61DA9" w:rsidP="006B21E5">
      <w:pPr>
        <w:spacing w:after="0" w:line="240" w:lineRule="auto"/>
        <w:ind w:firstLine="709"/>
        <w:jc w:val="center"/>
        <w:rPr>
          <w:rFonts w:ascii="Times New Roman" w:hAnsi="Times New Roman" w:cs="Times New Roman"/>
          <w:b/>
          <w:i/>
          <w:sz w:val="28"/>
          <w:szCs w:val="28"/>
          <w:lang w:val="kk-KZ"/>
        </w:rPr>
      </w:pPr>
      <w:r>
        <w:rPr>
          <w:rFonts w:ascii="Times New Roman" w:hAnsi="Times New Roman" w:cs="Times New Roman"/>
          <w:i/>
          <w:sz w:val="28"/>
          <w:szCs w:val="28"/>
          <w:lang w:val="kk-KZ"/>
        </w:rPr>
        <w:t>Сараптамаға жіберілетін материалдар</w:t>
      </w:r>
    </w:p>
    <w:p w:rsidR="006B21E5" w:rsidRDefault="006B21E5" w:rsidP="00DA2984">
      <w:pPr>
        <w:spacing w:after="0" w:line="240" w:lineRule="auto"/>
        <w:ind w:firstLine="709"/>
        <w:jc w:val="both"/>
        <w:rPr>
          <w:rFonts w:ascii="Times New Roman" w:hAnsi="Times New Roman" w:cs="Times New Roman"/>
          <w:sz w:val="28"/>
          <w:szCs w:val="28"/>
        </w:rPr>
      </w:pPr>
    </w:p>
    <w:p w:rsidR="006B21E5" w:rsidRPr="006B21E5" w:rsidRDefault="005D7C97" w:rsidP="006B21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Сыбайлас жемқорлыққа қарсы ғылыми сараптаманы өткізу үшін әзірлеуші үйлестірушіге келесі материалдарды жібереді</w:t>
      </w:r>
      <w:r w:rsidR="006B21E5"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1) </w:t>
      </w:r>
      <w:r w:rsidR="005D7C97">
        <w:rPr>
          <w:rFonts w:ascii="Times New Roman" w:hAnsi="Times New Roman" w:cs="Times New Roman"/>
          <w:sz w:val="28"/>
          <w:szCs w:val="28"/>
          <w:lang w:val="kk-KZ"/>
        </w:rPr>
        <w:t xml:space="preserve">нормативтік құқықтық актінің жобасы </w:t>
      </w:r>
      <w:r w:rsidRPr="006B21E5">
        <w:rPr>
          <w:rFonts w:ascii="Times New Roman" w:hAnsi="Times New Roman" w:cs="Times New Roman"/>
          <w:sz w:val="28"/>
          <w:szCs w:val="28"/>
        </w:rPr>
        <w:t>(</w:t>
      </w:r>
      <w:r w:rsidR="005D7C97">
        <w:rPr>
          <w:rFonts w:ascii="Times New Roman" w:hAnsi="Times New Roman" w:cs="Times New Roman"/>
          <w:sz w:val="28"/>
          <w:szCs w:val="28"/>
          <w:lang w:val="kk-KZ"/>
        </w:rPr>
        <w:t>қазақ және орыс тілдерінде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2) </w:t>
      </w:r>
      <w:r w:rsidR="005D7C97">
        <w:rPr>
          <w:rFonts w:ascii="Times New Roman" w:hAnsi="Times New Roman" w:cs="Times New Roman"/>
          <w:sz w:val="28"/>
          <w:szCs w:val="28"/>
          <w:lang w:val="kk-KZ"/>
        </w:rPr>
        <w:t xml:space="preserve">нормативтік құқықтық актінің жобасына түсіндірме жазба </w:t>
      </w:r>
      <w:r w:rsidRPr="006B21E5">
        <w:rPr>
          <w:rFonts w:ascii="Times New Roman" w:hAnsi="Times New Roman" w:cs="Times New Roman"/>
          <w:sz w:val="28"/>
          <w:szCs w:val="28"/>
        </w:rPr>
        <w:t>(</w:t>
      </w:r>
      <w:r w:rsidR="005D7C97">
        <w:rPr>
          <w:rFonts w:ascii="Times New Roman" w:hAnsi="Times New Roman" w:cs="Times New Roman"/>
          <w:sz w:val="28"/>
          <w:szCs w:val="28"/>
          <w:lang w:val="kk-KZ"/>
        </w:rPr>
        <w:t>қазақ және орыс тілдерінде</w:t>
      </w:r>
      <w:r w:rsidRPr="006B21E5">
        <w:rPr>
          <w:rFonts w:ascii="Times New Roman" w:hAnsi="Times New Roman" w:cs="Times New Roman"/>
          <w:sz w:val="28"/>
          <w:szCs w:val="28"/>
        </w:rPr>
        <w:t>) (</w:t>
      </w:r>
      <w:r w:rsidR="005D7C97">
        <w:rPr>
          <w:rFonts w:ascii="Times New Roman" w:hAnsi="Times New Roman" w:cs="Times New Roman"/>
          <w:sz w:val="28"/>
          <w:szCs w:val="28"/>
          <w:lang w:val="kk-KZ"/>
        </w:rPr>
        <w:t>бар болса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3) </w:t>
      </w:r>
      <w:r w:rsidR="005D7C97">
        <w:rPr>
          <w:rFonts w:ascii="Times New Roman" w:hAnsi="Times New Roman" w:cs="Times New Roman"/>
          <w:sz w:val="28"/>
          <w:szCs w:val="28"/>
          <w:lang w:val="kk-KZ"/>
        </w:rPr>
        <w:t xml:space="preserve">енгізілетін өзгертулер және толықтыруларды тиісті негіздеумен қолданыстағы нормативтік құқықтық актілерге өзгертулер мен толықтырулар енгізгенде нормативтік құқықтық актінің жобасына салыстырмалы кесте </w:t>
      </w:r>
      <w:r w:rsidRPr="006B21E5">
        <w:rPr>
          <w:rFonts w:ascii="Times New Roman" w:hAnsi="Times New Roman" w:cs="Times New Roman"/>
          <w:sz w:val="28"/>
          <w:szCs w:val="28"/>
        </w:rPr>
        <w:t>(</w:t>
      </w:r>
      <w:r w:rsidR="005D7C97">
        <w:rPr>
          <w:rFonts w:ascii="Times New Roman" w:hAnsi="Times New Roman" w:cs="Times New Roman"/>
          <w:sz w:val="28"/>
          <w:szCs w:val="28"/>
          <w:lang w:val="kk-KZ"/>
        </w:rPr>
        <w:t>қазақ және орыс тілдерінде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4) </w:t>
      </w:r>
      <w:r w:rsidR="005D7C97">
        <w:rPr>
          <w:rFonts w:ascii="Times New Roman" w:hAnsi="Times New Roman" w:cs="Times New Roman"/>
          <w:sz w:val="28"/>
          <w:szCs w:val="28"/>
          <w:lang w:val="kk-KZ"/>
        </w:rPr>
        <w:t xml:space="preserve">заң жобасының тұжырымдамасы </w:t>
      </w:r>
      <w:r w:rsidRPr="006B21E5">
        <w:rPr>
          <w:rFonts w:ascii="Times New Roman" w:hAnsi="Times New Roman" w:cs="Times New Roman"/>
          <w:sz w:val="28"/>
          <w:szCs w:val="28"/>
        </w:rPr>
        <w:t>(</w:t>
      </w:r>
      <w:r w:rsidR="005D7C97">
        <w:rPr>
          <w:rFonts w:ascii="Times New Roman" w:hAnsi="Times New Roman" w:cs="Times New Roman"/>
          <w:sz w:val="28"/>
          <w:szCs w:val="28"/>
          <w:lang w:val="kk-KZ"/>
        </w:rPr>
        <w:t>қазақ және орыс тілдерінде</w:t>
      </w:r>
      <w:r w:rsidRPr="006B21E5">
        <w:rPr>
          <w:rFonts w:ascii="Times New Roman" w:hAnsi="Times New Roman" w:cs="Times New Roman"/>
          <w:sz w:val="28"/>
          <w:szCs w:val="28"/>
        </w:rPr>
        <w:t>) (</w:t>
      </w:r>
      <w:r w:rsidR="005D7C97">
        <w:rPr>
          <w:rFonts w:ascii="Times New Roman" w:hAnsi="Times New Roman" w:cs="Times New Roman"/>
          <w:sz w:val="28"/>
          <w:szCs w:val="28"/>
          <w:lang w:val="kk-KZ"/>
        </w:rPr>
        <w:t>бар болса</w:t>
      </w:r>
      <w:r w:rsidRPr="006B21E5">
        <w:rPr>
          <w:rFonts w:ascii="Times New Roman" w:hAnsi="Times New Roman" w:cs="Times New Roman"/>
          <w:sz w:val="28"/>
          <w:szCs w:val="28"/>
        </w:rPr>
        <w:t>);</w:t>
      </w:r>
    </w:p>
    <w:p w:rsid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5) </w:t>
      </w:r>
      <w:r w:rsidR="005D7C97">
        <w:rPr>
          <w:rFonts w:ascii="Times New Roman" w:hAnsi="Times New Roman" w:cs="Times New Roman"/>
          <w:sz w:val="28"/>
          <w:szCs w:val="28"/>
          <w:lang w:val="kk-KZ"/>
        </w:rPr>
        <w:t xml:space="preserve">зерттелетін проблема бойынша статистикалық деректер </w:t>
      </w:r>
      <w:r w:rsidRPr="006B21E5">
        <w:rPr>
          <w:rFonts w:ascii="Times New Roman" w:hAnsi="Times New Roman" w:cs="Times New Roman"/>
          <w:sz w:val="28"/>
          <w:szCs w:val="28"/>
        </w:rPr>
        <w:t>(</w:t>
      </w:r>
      <w:r w:rsidR="005D7C97">
        <w:rPr>
          <w:rFonts w:ascii="Times New Roman" w:hAnsi="Times New Roman" w:cs="Times New Roman"/>
          <w:sz w:val="28"/>
          <w:szCs w:val="28"/>
          <w:lang w:val="kk-KZ"/>
        </w:rPr>
        <w:t>бар болса</w:t>
      </w:r>
      <w:r w:rsidRPr="006B21E5">
        <w:rPr>
          <w:rFonts w:ascii="Times New Roman" w:hAnsi="Times New Roman" w:cs="Times New Roman"/>
          <w:sz w:val="28"/>
          <w:szCs w:val="28"/>
        </w:rPr>
        <w:t>).</w:t>
      </w:r>
    </w:p>
    <w:p w:rsidR="006B21E5" w:rsidRDefault="006B21E5" w:rsidP="00DA2984">
      <w:pPr>
        <w:spacing w:after="0" w:line="240" w:lineRule="auto"/>
        <w:ind w:firstLine="709"/>
        <w:jc w:val="both"/>
        <w:rPr>
          <w:rFonts w:ascii="Times New Roman" w:hAnsi="Times New Roman" w:cs="Times New Roman"/>
          <w:sz w:val="28"/>
          <w:szCs w:val="28"/>
        </w:rPr>
      </w:pPr>
    </w:p>
    <w:p w:rsidR="006B21E5" w:rsidRDefault="005D7C97" w:rsidP="006B21E5">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lang w:val="kk-KZ"/>
        </w:rPr>
        <w:t xml:space="preserve">Сыбайлас жемқорлыққа қарсы ғылыми сараптаманы өткізу туралы талап мынадай жобаларға </w:t>
      </w:r>
      <w:r>
        <w:rPr>
          <w:rFonts w:ascii="Times New Roman" w:hAnsi="Times New Roman" w:cs="Times New Roman"/>
          <w:b/>
          <w:i/>
          <w:sz w:val="28"/>
          <w:szCs w:val="28"/>
          <w:lang w:val="kk-KZ"/>
        </w:rPr>
        <w:t>қолданылмайды</w:t>
      </w:r>
      <w:r w:rsidR="006B21E5" w:rsidRPr="006B21E5">
        <w:rPr>
          <w:rFonts w:ascii="Times New Roman" w:hAnsi="Times New Roman" w:cs="Times New Roman"/>
          <w:i/>
          <w:sz w:val="28"/>
          <w:szCs w:val="28"/>
        </w:rPr>
        <w:t>:</w:t>
      </w:r>
    </w:p>
    <w:p w:rsidR="00090FEA" w:rsidRPr="006B21E5" w:rsidRDefault="00090FEA" w:rsidP="006B21E5">
      <w:pPr>
        <w:spacing w:after="0" w:line="240" w:lineRule="auto"/>
        <w:ind w:firstLine="709"/>
        <w:jc w:val="both"/>
        <w:rPr>
          <w:rFonts w:ascii="Times New Roman" w:hAnsi="Times New Roman" w:cs="Times New Roman"/>
          <w:i/>
          <w:sz w:val="28"/>
          <w:szCs w:val="28"/>
        </w:rPr>
      </w:pP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Қазақстан Республикасы Президентінің нормативтік құқықтық жарғыларына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Қазақстан Республикасы Қауіпсіздік кеңесінің төрағасының нормативтік құқықтық актілеріне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Қазақстан Республикасы Парламентінің және оның палаталарының нормативтік қаулыларына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Конституциялық кеңестің нормативтік қаулыларына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Қазақстан Республикасы Жоғарғы сотының нормативтік қаулыларына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5D7C97">
        <w:rPr>
          <w:rFonts w:ascii="Times New Roman" w:hAnsi="Times New Roman" w:cs="Times New Roman"/>
          <w:sz w:val="28"/>
          <w:szCs w:val="28"/>
          <w:lang w:val="kk-KZ"/>
        </w:rPr>
        <w:t>Қазақстан Республикасы Президентінің қарауына Қазақстан Республикасы Президентінің жарғы жобалары және Қазақстан Республикасы Парламенті Мәжілісінің қарауына заңнамалық актілерді енгізуді көздейтін Үкімет қаулыларына</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60C77">
        <w:rPr>
          <w:rFonts w:ascii="Times New Roman" w:hAnsi="Times New Roman" w:cs="Times New Roman"/>
          <w:sz w:val="28"/>
          <w:szCs w:val="28"/>
          <w:lang w:val="kk-KZ"/>
        </w:rPr>
        <w:t>нормативтік құқықтық актілерді күші жойылған деп тану бойынша нормативтік құқықтық актілерге</w:t>
      </w:r>
      <w:r w:rsidRPr="006B21E5">
        <w:rPr>
          <w:rFonts w:ascii="Times New Roman" w:hAnsi="Times New Roman" w:cs="Times New Roman"/>
          <w:sz w:val="28"/>
          <w:szCs w:val="28"/>
        </w:rPr>
        <w:t xml:space="preserve">; </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Қазақстан</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Республикасының</w:t>
      </w:r>
      <w:proofErr w:type="spellEnd"/>
      <w:r w:rsidR="00A60C77" w:rsidRPr="00A60C77">
        <w:rPr>
          <w:rFonts w:ascii="Times New Roman" w:hAnsi="Times New Roman" w:cs="Times New Roman"/>
          <w:sz w:val="28"/>
          <w:szCs w:val="28"/>
        </w:rPr>
        <w:t xml:space="preserve"> ветеринария </w:t>
      </w:r>
      <w:proofErr w:type="spellStart"/>
      <w:r w:rsidR="00A60C77" w:rsidRPr="00A60C77">
        <w:rPr>
          <w:rFonts w:ascii="Times New Roman" w:hAnsi="Times New Roman" w:cs="Times New Roman"/>
          <w:sz w:val="28"/>
          <w:szCs w:val="28"/>
        </w:rPr>
        <w:t>саласындағы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заңнамасында</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көзделген</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жағдайларда</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тиісті</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аумақта</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карантиндік</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режимді</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енгізе</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отырып</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карантиндік</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аймақты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белгілеу</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күшін</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жою</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туралы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карантинді</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және</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немесе</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шектеу</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іс-шараларын</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белгілеу</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алып</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тастау</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туралы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шешімдер</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lastRenderedPageBreak/>
        <w:t>қабылдауды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сондай-ақ</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табиғи</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және</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техногендік</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сипаттағы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төтенше</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жағдайды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жариялауды</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көздейтін</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нормативтік</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құқықтық</w:t>
      </w:r>
      <w:proofErr w:type="spellEnd"/>
      <w:r w:rsidR="00A60C77" w:rsidRPr="00A60C77">
        <w:rPr>
          <w:rFonts w:ascii="Times New Roman" w:hAnsi="Times New Roman" w:cs="Times New Roman"/>
          <w:sz w:val="28"/>
          <w:szCs w:val="28"/>
        </w:rPr>
        <w:t xml:space="preserve"> </w:t>
      </w:r>
      <w:proofErr w:type="spellStart"/>
      <w:r w:rsidR="00A60C77" w:rsidRPr="00A60C77">
        <w:rPr>
          <w:rFonts w:ascii="Times New Roman" w:hAnsi="Times New Roman" w:cs="Times New Roman"/>
          <w:sz w:val="28"/>
          <w:szCs w:val="28"/>
        </w:rPr>
        <w:t>актілер</w:t>
      </w:r>
      <w:proofErr w:type="spellEnd"/>
      <w:r w:rsidR="00A60C77">
        <w:rPr>
          <w:rFonts w:ascii="Times New Roman" w:hAnsi="Times New Roman" w:cs="Times New Roman"/>
          <w:sz w:val="28"/>
          <w:szCs w:val="28"/>
          <w:lang w:val="kk-KZ"/>
        </w:rPr>
        <w:t>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60C77">
        <w:rPr>
          <w:rFonts w:ascii="Times New Roman" w:hAnsi="Times New Roman" w:cs="Times New Roman"/>
          <w:sz w:val="28"/>
          <w:szCs w:val="28"/>
          <w:lang w:val="kk-KZ"/>
        </w:rPr>
        <w:t>Үгіттеу баспа материалдарын жариялауға арналған орындарды анықтау және сайлау учаскелерін құру туралы нормативтік құқықтық актілерге</w:t>
      </w:r>
      <w:r w:rsidRPr="006B21E5">
        <w:rPr>
          <w:rFonts w:ascii="Times New Roman" w:hAnsi="Times New Roman" w:cs="Times New Roman"/>
          <w:sz w:val="28"/>
          <w:szCs w:val="28"/>
        </w:rPr>
        <w:t>;</w:t>
      </w:r>
    </w:p>
    <w:p w:rsidR="006B21E5" w:rsidRPr="006B21E5" w:rsidRDefault="00A60C77" w:rsidP="006B21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Әкімшілік-аумақтық бірлікті құру, тарату және түрлендіру, олардың шекараларын және бағыныштылығын анықтау және өзгерту, оларды атау және қайта атау туралы, сондай-ақ олардың атауларының транскрипциясын нақтылау және өзгерту туралы құқықтық актілерге</w:t>
      </w:r>
      <w:r w:rsidR="006B21E5"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60C77">
        <w:rPr>
          <w:rFonts w:ascii="Times New Roman" w:hAnsi="Times New Roman" w:cs="Times New Roman"/>
          <w:sz w:val="28"/>
          <w:szCs w:val="28"/>
          <w:lang w:val="kk-KZ"/>
        </w:rPr>
        <w:t>елді мекендердің құрамды бөліктерін атау және қайта атау, сондайа-ақ олардың атауларының транскрипциясын нақтылау және өзгерту туралы нормативтік құқықтық актілерге</w:t>
      </w:r>
      <w:r w:rsidRPr="006B21E5">
        <w:rPr>
          <w:rFonts w:ascii="Times New Roman" w:hAnsi="Times New Roman" w:cs="Times New Roman"/>
          <w:sz w:val="28"/>
          <w:szCs w:val="28"/>
        </w:rPr>
        <w:t xml:space="preserve">; </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республикалық және жергілікті маңызы бар тарих және мәдениет ескерткіштерінің мемлекеттік тізімін бекіту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барлық деңгейдегі бюджеттерді бекіту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Қазақстан Республикасының Ұлттық қорынан кепілдендірілген трансферт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республикалық маңызы бар қалалар, астана бюджеттері, республикалық және облыстық бюджеттер арасындағы жалпы сипаттағы трансферттердің көлемдері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Қазақстан Республикасының заңнамасында көзделген бағалар, шектік тарифтерді бекіту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proofErr w:type="spellStart"/>
      <w:r w:rsidR="00A84573" w:rsidRPr="00A84573">
        <w:rPr>
          <w:rFonts w:ascii="Times New Roman" w:hAnsi="Times New Roman" w:cs="Times New Roman"/>
          <w:sz w:val="28"/>
          <w:szCs w:val="28"/>
        </w:rPr>
        <w:t>қауымдық</w:t>
      </w:r>
      <w:proofErr w:type="spellEnd"/>
      <w:r w:rsidR="00A84573" w:rsidRPr="00A84573">
        <w:rPr>
          <w:rFonts w:ascii="Times New Roman" w:hAnsi="Times New Roman" w:cs="Times New Roman"/>
          <w:sz w:val="28"/>
          <w:szCs w:val="28"/>
        </w:rPr>
        <w:t xml:space="preserve"> сервитут </w:t>
      </w:r>
      <w:proofErr w:type="spellStart"/>
      <w:r w:rsidR="00A84573" w:rsidRPr="00A84573">
        <w:rPr>
          <w:rFonts w:ascii="Times New Roman" w:hAnsi="Times New Roman" w:cs="Times New Roman"/>
          <w:sz w:val="28"/>
          <w:szCs w:val="28"/>
        </w:rPr>
        <w:t>белгілеу</w:t>
      </w:r>
      <w:proofErr w:type="spellEnd"/>
      <w:r w:rsidR="00A84573" w:rsidRPr="00A84573">
        <w:rPr>
          <w:rFonts w:ascii="Times New Roman" w:hAnsi="Times New Roman" w:cs="Times New Roman"/>
          <w:sz w:val="28"/>
          <w:szCs w:val="28"/>
        </w:rPr>
        <w:t xml:space="preserve"> </w:t>
      </w:r>
      <w:proofErr w:type="spellStart"/>
      <w:r w:rsidR="00A84573" w:rsidRPr="00A84573">
        <w:rPr>
          <w:rFonts w:ascii="Times New Roman" w:hAnsi="Times New Roman" w:cs="Times New Roman"/>
          <w:sz w:val="28"/>
          <w:szCs w:val="28"/>
        </w:rPr>
        <w:t>туралы</w:t>
      </w:r>
      <w:proofErr w:type="spellEnd"/>
      <w:r w:rsidR="00A84573" w:rsidRPr="00A84573">
        <w:rPr>
          <w:rFonts w:ascii="Times New Roman" w:hAnsi="Times New Roman" w:cs="Times New Roman"/>
          <w:sz w:val="28"/>
          <w:szCs w:val="28"/>
        </w:rPr>
        <w:t xml:space="preserve"> </w:t>
      </w:r>
      <w:r w:rsidR="00A84573">
        <w:rPr>
          <w:rFonts w:ascii="Times New Roman" w:hAnsi="Times New Roman" w:cs="Times New Roman"/>
          <w:sz w:val="28"/>
          <w:szCs w:val="28"/>
          <w:lang w:val="kk-KZ"/>
        </w:rPr>
        <w:t>н</w:t>
      </w:r>
      <w:proofErr w:type="spellStart"/>
      <w:r w:rsidR="00A84573" w:rsidRPr="00A84573">
        <w:rPr>
          <w:rFonts w:ascii="Times New Roman" w:hAnsi="Times New Roman" w:cs="Times New Roman"/>
          <w:sz w:val="28"/>
          <w:szCs w:val="28"/>
        </w:rPr>
        <w:t>ормативтік</w:t>
      </w:r>
      <w:proofErr w:type="spellEnd"/>
      <w:r w:rsidR="00A84573" w:rsidRPr="00A84573">
        <w:rPr>
          <w:rFonts w:ascii="Times New Roman" w:hAnsi="Times New Roman" w:cs="Times New Roman"/>
          <w:sz w:val="28"/>
          <w:szCs w:val="28"/>
        </w:rPr>
        <w:t xml:space="preserve"> </w:t>
      </w:r>
      <w:proofErr w:type="spellStart"/>
      <w:r w:rsidR="00A84573" w:rsidRPr="00A84573">
        <w:rPr>
          <w:rFonts w:ascii="Times New Roman" w:hAnsi="Times New Roman" w:cs="Times New Roman"/>
          <w:sz w:val="28"/>
          <w:szCs w:val="28"/>
        </w:rPr>
        <w:t>құқықтық</w:t>
      </w:r>
      <w:proofErr w:type="spellEnd"/>
      <w:r w:rsidR="00A84573" w:rsidRPr="00A84573">
        <w:rPr>
          <w:rFonts w:ascii="Times New Roman" w:hAnsi="Times New Roman" w:cs="Times New Roman"/>
          <w:sz w:val="28"/>
          <w:szCs w:val="28"/>
        </w:rPr>
        <w:t xml:space="preserve"> </w:t>
      </w:r>
      <w:proofErr w:type="spellStart"/>
      <w:r w:rsidR="00A84573" w:rsidRPr="00A84573">
        <w:rPr>
          <w:rFonts w:ascii="Times New Roman" w:hAnsi="Times New Roman" w:cs="Times New Roman"/>
          <w:sz w:val="28"/>
          <w:szCs w:val="28"/>
        </w:rPr>
        <w:t>актілер</w:t>
      </w:r>
      <w:proofErr w:type="spellEnd"/>
      <w:r w:rsidR="00A84573">
        <w:rPr>
          <w:rFonts w:ascii="Times New Roman" w:hAnsi="Times New Roman" w:cs="Times New Roman"/>
          <w:sz w:val="28"/>
          <w:szCs w:val="28"/>
          <w:lang w:val="kk-KZ"/>
        </w:rPr>
        <w:t>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әкімшілік мемлекеттік лауазымдарға біліктілік талаптарын бекіту туралы нормативтік құқықтық актілерге</w:t>
      </w:r>
      <w:r w:rsidRPr="006B21E5">
        <w:rPr>
          <w:rFonts w:ascii="Times New Roman" w:hAnsi="Times New Roman" w:cs="Times New Roman"/>
          <w:sz w:val="28"/>
          <w:szCs w:val="28"/>
        </w:rPr>
        <w:t>;</w:t>
      </w:r>
    </w:p>
    <w:p w:rsidR="006B21E5" w:rsidRP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 xml:space="preserve">мемлекеттік құпиялар және өзге де заңмен қорғалатын құпияны қамтитын, сондай-ақ </w:t>
      </w:r>
      <w:r w:rsidRPr="006B21E5">
        <w:rPr>
          <w:rFonts w:ascii="Times New Roman" w:hAnsi="Times New Roman" w:cs="Times New Roman"/>
          <w:sz w:val="28"/>
          <w:szCs w:val="28"/>
        </w:rPr>
        <w:t>"</w:t>
      </w:r>
      <w:r w:rsidR="00A84573">
        <w:rPr>
          <w:rFonts w:ascii="Times New Roman" w:hAnsi="Times New Roman" w:cs="Times New Roman"/>
          <w:sz w:val="28"/>
          <w:szCs w:val="28"/>
          <w:lang w:val="kk-KZ"/>
        </w:rPr>
        <w:t>Қызметтік пайдалану үшін</w:t>
      </w:r>
      <w:r w:rsidRPr="006B21E5">
        <w:rPr>
          <w:rFonts w:ascii="Times New Roman" w:hAnsi="Times New Roman" w:cs="Times New Roman"/>
          <w:sz w:val="28"/>
          <w:szCs w:val="28"/>
        </w:rPr>
        <w:t>", "</w:t>
      </w:r>
      <w:r w:rsidR="00A84573">
        <w:rPr>
          <w:rFonts w:ascii="Times New Roman" w:hAnsi="Times New Roman" w:cs="Times New Roman"/>
          <w:sz w:val="28"/>
          <w:szCs w:val="28"/>
          <w:lang w:val="kk-KZ"/>
        </w:rPr>
        <w:t>Баспада жариялаусыз</w:t>
      </w:r>
      <w:r w:rsidRPr="006B21E5">
        <w:rPr>
          <w:rFonts w:ascii="Times New Roman" w:hAnsi="Times New Roman" w:cs="Times New Roman"/>
          <w:sz w:val="28"/>
          <w:szCs w:val="28"/>
        </w:rPr>
        <w:t>", "</w:t>
      </w:r>
      <w:r w:rsidR="00A84573">
        <w:rPr>
          <w:rFonts w:ascii="Times New Roman" w:hAnsi="Times New Roman" w:cs="Times New Roman"/>
          <w:sz w:val="28"/>
          <w:szCs w:val="28"/>
          <w:lang w:val="kk-KZ"/>
        </w:rPr>
        <w:t>Баспаға арналмаған</w:t>
      </w:r>
      <w:r w:rsidRPr="006B21E5">
        <w:rPr>
          <w:rFonts w:ascii="Times New Roman" w:hAnsi="Times New Roman" w:cs="Times New Roman"/>
          <w:sz w:val="28"/>
          <w:szCs w:val="28"/>
        </w:rPr>
        <w:t>"</w:t>
      </w:r>
      <w:r w:rsidR="00A84573">
        <w:rPr>
          <w:rFonts w:ascii="Times New Roman" w:hAnsi="Times New Roman" w:cs="Times New Roman"/>
          <w:sz w:val="28"/>
          <w:szCs w:val="28"/>
          <w:lang w:val="kk-KZ"/>
        </w:rPr>
        <w:t xml:space="preserve"> белгісі бар нормативтік құқықтық актілерге</w:t>
      </w:r>
      <w:r w:rsidRPr="006B21E5">
        <w:rPr>
          <w:rFonts w:ascii="Times New Roman" w:hAnsi="Times New Roman" w:cs="Times New Roman"/>
          <w:sz w:val="28"/>
          <w:szCs w:val="28"/>
        </w:rPr>
        <w:t>.</w:t>
      </w:r>
    </w:p>
    <w:p w:rsidR="006B21E5" w:rsidRDefault="006B21E5" w:rsidP="006B21E5">
      <w:pPr>
        <w:spacing w:after="0" w:line="240" w:lineRule="auto"/>
        <w:ind w:firstLine="709"/>
        <w:jc w:val="both"/>
        <w:rPr>
          <w:rFonts w:ascii="Times New Roman" w:hAnsi="Times New Roman" w:cs="Times New Roman"/>
          <w:sz w:val="28"/>
          <w:szCs w:val="28"/>
        </w:rPr>
      </w:pPr>
      <w:r w:rsidRPr="006B21E5">
        <w:rPr>
          <w:rFonts w:ascii="Times New Roman" w:hAnsi="Times New Roman" w:cs="Times New Roman"/>
          <w:sz w:val="28"/>
          <w:szCs w:val="28"/>
        </w:rPr>
        <w:t xml:space="preserve">      </w:t>
      </w:r>
      <w:r w:rsidR="00A84573">
        <w:rPr>
          <w:rFonts w:ascii="Times New Roman" w:hAnsi="Times New Roman" w:cs="Times New Roman"/>
          <w:sz w:val="28"/>
          <w:szCs w:val="28"/>
          <w:lang w:val="kk-KZ"/>
        </w:rPr>
        <w:t>Бұл ретте сыбайлас жемқорлыққа қарсы ғылыми сараптама өткізу туралы талап сондай-ақ Ереженің осы тармағымен көзделген нормативтік құқықтық актілерге өзгертулер мен толықтырулар енгізуді көздейтін нормативтік құқықтық актілерге қолданылады</w:t>
      </w:r>
      <w:r w:rsidRPr="006B21E5">
        <w:rPr>
          <w:rFonts w:ascii="Times New Roman" w:hAnsi="Times New Roman" w:cs="Times New Roman"/>
          <w:sz w:val="28"/>
          <w:szCs w:val="28"/>
        </w:rPr>
        <w:t>.</w:t>
      </w:r>
    </w:p>
    <w:p w:rsidR="006B21E5" w:rsidRDefault="006B21E5" w:rsidP="00DA2984">
      <w:pPr>
        <w:spacing w:after="0" w:line="240" w:lineRule="auto"/>
        <w:ind w:firstLine="709"/>
        <w:jc w:val="both"/>
        <w:rPr>
          <w:rFonts w:ascii="Times New Roman" w:hAnsi="Times New Roman" w:cs="Times New Roman"/>
          <w:sz w:val="28"/>
          <w:szCs w:val="28"/>
        </w:rPr>
      </w:pPr>
    </w:p>
    <w:p w:rsidR="00431D19" w:rsidRPr="00A84573" w:rsidRDefault="00A84573" w:rsidP="006B21E5">
      <w:pPr>
        <w:spacing w:after="0" w:line="240" w:lineRule="auto"/>
        <w:ind w:firstLine="709"/>
        <w:jc w:val="center"/>
        <w:rPr>
          <w:rFonts w:ascii="Times New Roman" w:hAnsi="Times New Roman" w:cs="Times New Roman"/>
          <w:b/>
          <w:sz w:val="28"/>
          <w:szCs w:val="28"/>
          <w:u w:val="single"/>
          <w:lang w:val="kk-KZ"/>
        </w:rPr>
      </w:pPr>
      <w:r>
        <w:rPr>
          <w:rFonts w:ascii="Times New Roman" w:hAnsi="Times New Roman" w:cs="Times New Roman"/>
          <w:b/>
          <w:sz w:val="28"/>
          <w:szCs w:val="28"/>
          <w:u w:val="single"/>
          <w:lang w:val="kk-KZ"/>
        </w:rPr>
        <w:t>Екінші қадам</w:t>
      </w:r>
      <w:r w:rsidR="006B21E5" w:rsidRPr="006B21E5">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006B21E5" w:rsidRPr="006B21E5">
        <w:rPr>
          <w:rFonts w:ascii="Times New Roman" w:hAnsi="Times New Roman" w:cs="Times New Roman"/>
          <w:b/>
          <w:sz w:val="28"/>
          <w:szCs w:val="28"/>
          <w:u w:val="single"/>
        </w:rPr>
        <w:t xml:space="preserve"> </w:t>
      </w:r>
      <w:r>
        <w:rPr>
          <w:rFonts w:ascii="Times New Roman" w:hAnsi="Times New Roman" w:cs="Times New Roman"/>
          <w:b/>
          <w:sz w:val="28"/>
          <w:szCs w:val="28"/>
          <w:u w:val="single"/>
          <w:lang w:val="kk-KZ"/>
        </w:rPr>
        <w:t>сараптама өткізу</w:t>
      </w:r>
    </w:p>
    <w:p w:rsidR="006B21E5" w:rsidRDefault="006B21E5" w:rsidP="00DA2984">
      <w:pPr>
        <w:spacing w:after="0" w:line="240" w:lineRule="auto"/>
        <w:ind w:firstLine="709"/>
        <w:jc w:val="both"/>
        <w:rPr>
          <w:rFonts w:ascii="Times New Roman" w:hAnsi="Times New Roman" w:cs="Times New Roman"/>
          <w:sz w:val="28"/>
          <w:szCs w:val="28"/>
        </w:rPr>
      </w:pPr>
    </w:p>
    <w:p w:rsidR="006B21E5" w:rsidRPr="006B21E5" w:rsidRDefault="00A84573" w:rsidP="006B21E5">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lang w:val="kk-KZ"/>
        </w:rPr>
        <w:t xml:space="preserve">Сараптама өткізу мерзімдері </w:t>
      </w:r>
    </w:p>
    <w:p w:rsidR="006B21E5" w:rsidRDefault="006B21E5" w:rsidP="00DA2984">
      <w:pPr>
        <w:spacing w:after="0" w:line="240" w:lineRule="auto"/>
        <w:ind w:firstLine="709"/>
        <w:jc w:val="both"/>
        <w:rPr>
          <w:rFonts w:ascii="Times New Roman" w:hAnsi="Times New Roman" w:cs="Times New Roman"/>
          <w:sz w:val="28"/>
          <w:szCs w:val="28"/>
        </w:rPr>
      </w:pPr>
    </w:p>
    <w:p w:rsidR="00431D19" w:rsidRPr="00C11324" w:rsidRDefault="00A84573" w:rsidP="00DA298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Ережеге сәйкес сыбайлас жемқорлыққа қарсы ғылыми сараптама өткізу мерзімі заңға бағынышты НҚА жобалары </w:t>
      </w:r>
      <w:r w:rsidR="00C11324">
        <w:rPr>
          <w:rFonts w:ascii="Times New Roman" w:hAnsi="Times New Roman" w:cs="Times New Roman"/>
          <w:sz w:val="28"/>
          <w:szCs w:val="28"/>
          <w:lang w:val="kk-KZ"/>
        </w:rPr>
        <w:t xml:space="preserve">бойынша </w:t>
      </w:r>
      <w:r w:rsidR="002C67BF" w:rsidRPr="00D93832">
        <w:rPr>
          <w:rFonts w:ascii="Times New Roman" w:hAnsi="Times New Roman" w:cs="Times New Roman"/>
          <w:b/>
          <w:sz w:val="28"/>
          <w:szCs w:val="28"/>
        </w:rPr>
        <w:t xml:space="preserve">10 </w:t>
      </w:r>
      <w:r w:rsidR="00C11324">
        <w:rPr>
          <w:rFonts w:ascii="Times New Roman" w:hAnsi="Times New Roman" w:cs="Times New Roman"/>
          <w:b/>
          <w:sz w:val="28"/>
          <w:szCs w:val="28"/>
          <w:lang w:val="kk-KZ"/>
        </w:rPr>
        <w:t xml:space="preserve">жұмыс күніне дейін </w:t>
      </w:r>
      <w:r w:rsidR="00C11324">
        <w:rPr>
          <w:rFonts w:ascii="Times New Roman" w:hAnsi="Times New Roman" w:cs="Times New Roman"/>
          <w:sz w:val="28"/>
          <w:szCs w:val="28"/>
          <w:lang w:val="kk-KZ"/>
        </w:rPr>
        <w:t xml:space="preserve">және заң жобалары бойынша </w:t>
      </w:r>
      <w:r w:rsidR="002C67BF" w:rsidRPr="00D93832">
        <w:rPr>
          <w:rFonts w:ascii="Times New Roman" w:hAnsi="Times New Roman" w:cs="Times New Roman"/>
          <w:b/>
          <w:sz w:val="28"/>
          <w:szCs w:val="28"/>
        </w:rPr>
        <w:t xml:space="preserve">15 </w:t>
      </w:r>
      <w:r w:rsidR="00C11324">
        <w:rPr>
          <w:rFonts w:ascii="Times New Roman" w:hAnsi="Times New Roman" w:cs="Times New Roman"/>
          <w:b/>
          <w:sz w:val="28"/>
          <w:szCs w:val="28"/>
          <w:lang w:val="kk-KZ"/>
        </w:rPr>
        <w:t>жұмыс күні</w:t>
      </w:r>
      <w:r w:rsidR="002C67BF">
        <w:rPr>
          <w:rFonts w:ascii="Times New Roman" w:hAnsi="Times New Roman" w:cs="Times New Roman"/>
          <w:sz w:val="28"/>
          <w:szCs w:val="28"/>
        </w:rPr>
        <w:t xml:space="preserve">. </w:t>
      </w:r>
      <w:r w:rsidR="00C11324">
        <w:rPr>
          <w:rFonts w:ascii="Times New Roman" w:hAnsi="Times New Roman" w:cs="Times New Roman"/>
          <w:sz w:val="28"/>
          <w:szCs w:val="28"/>
          <w:lang w:val="kk-KZ"/>
        </w:rPr>
        <w:t xml:space="preserve">Қажеттілігі болғанда және әзірлеушінің келісімімен сараптама өткізу мерзімі </w:t>
      </w:r>
      <w:r w:rsidR="002C67BF" w:rsidRPr="00D93832">
        <w:rPr>
          <w:rFonts w:ascii="Times New Roman" w:hAnsi="Times New Roman" w:cs="Times New Roman"/>
          <w:b/>
          <w:sz w:val="28"/>
          <w:szCs w:val="28"/>
        </w:rPr>
        <w:t xml:space="preserve">5 </w:t>
      </w:r>
      <w:r w:rsidR="00C11324">
        <w:rPr>
          <w:rFonts w:ascii="Times New Roman" w:hAnsi="Times New Roman" w:cs="Times New Roman"/>
          <w:b/>
          <w:sz w:val="28"/>
          <w:szCs w:val="28"/>
          <w:lang w:val="kk-KZ"/>
        </w:rPr>
        <w:t>жұмыс күніне</w:t>
      </w:r>
      <w:r w:rsidR="00C11324">
        <w:rPr>
          <w:rFonts w:ascii="Times New Roman" w:hAnsi="Times New Roman" w:cs="Times New Roman"/>
          <w:sz w:val="28"/>
          <w:szCs w:val="28"/>
          <w:lang w:val="kk-KZ"/>
        </w:rPr>
        <w:t xml:space="preserve"> дейін ұзартыла алады.</w:t>
      </w:r>
    </w:p>
    <w:p w:rsidR="00431D19" w:rsidRDefault="00431D19" w:rsidP="00DA2984">
      <w:pPr>
        <w:spacing w:after="0" w:line="240" w:lineRule="auto"/>
        <w:ind w:firstLine="709"/>
        <w:jc w:val="both"/>
        <w:rPr>
          <w:rFonts w:ascii="Times New Roman" w:hAnsi="Times New Roman" w:cs="Times New Roman"/>
          <w:sz w:val="28"/>
          <w:szCs w:val="28"/>
        </w:rPr>
      </w:pPr>
    </w:p>
    <w:p w:rsidR="00431D19" w:rsidRDefault="00C11324" w:rsidP="006B21E5">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lang w:val="kk-KZ"/>
        </w:rPr>
        <w:t>Сараптама қорытындысы</w:t>
      </w:r>
      <w:r w:rsidR="006B21E5">
        <w:rPr>
          <w:rFonts w:ascii="Times New Roman" w:hAnsi="Times New Roman" w:cs="Times New Roman"/>
          <w:i/>
          <w:sz w:val="28"/>
          <w:szCs w:val="28"/>
        </w:rPr>
        <w:t xml:space="preserve"> </w:t>
      </w:r>
    </w:p>
    <w:p w:rsidR="006B21E5" w:rsidRPr="00431D19" w:rsidRDefault="006B21E5" w:rsidP="006B21E5">
      <w:pPr>
        <w:spacing w:after="0" w:line="240" w:lineRule="auto"/>
        <w:ind w:firstLine="709"/>
        <w:jc w:val="center"/>
        <w:rPr>
          <w:rFonts w:ascii="Times New Roman" w:hAnsi="Times New Roman" w:cs="Times New Roman"/>
          <w:i/>
          <w:sz w:val="28"/>
          <w:szCs w:val="28"/>
        </w:rPr>
      </w:pPr>
    </w:p>
    <w:p w:rsidR="002C67BF" w:rsidRPr="00C11324" w:rsidRDefault="00C11324" w:rsidP="00DA2984">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 қорытындылары әзірлеушіге ілеспе хатпен уәкілетті тұлғаның ЭЦҚ қойылған құжат айналымы жүйесі арқылы жіберіледі</w:t>
      </w:r>
      <w:r w:rsidR="006B21E5">
        <w:rPr>
          <w:rFonts w:ascii="Times New Roman" w:hAnsi="Times New Roman" w:cs="Times New Roman"/>
          <w:sz w:val="28"/>
          <w:szCs w:val="28"/>
        </w:rPr>
        <w:t xml:space="preserve">. </w:t>
      </w:r>
      <w:r>
        <w:rPr>
          <w:rFonts w:ascii="Times New Roman" w:hAnsi="Times New Roman" w:cs="Times New Roman"/>
          <w:sz w:val="28"/>
          <w:szCs w:val="28"/>
          <w:lang w:val="kk-KZ"/>
        </w:rPr>
        <w:t xml:space="preserve">Бұдан басқа, қорытындылар </w:t>
      </w:r>
      <w:proofErr w:type="spellStart"/>
      <w:r w:rsidR="005F06DE">
        <w:rPr>
          <w:rFonts w:ascii="Times New Roman" w:hAnsi="Times New Roman" w:cs="Times New Roman"/>
          <w:sz w:val="28"/>
          <w:szCs w:val="28"/>
        </w:rPr>
        <w:t>Каз</w:t>
      </w:r>
      <w:proofErr w:type="spellEnd"/>
      <w:r>
        <w:rPr>
          <w:rFonts w:ascii="Times New Roman" w:hAnsi="Times New Roman" w:cs="Times New Roman"/>
          <w:sz w:val="28"/>
          <w:szCs w:val="28"/>
          <w:lang w:val="kk-KZ"/>
        </w:rPr>
        <w:t>Ұ</w:t>
      </w:r>
      <w:r w:rsidR="005F06DE">
        <w:rPr>
          <w:rFonts w:ascii="Times New Roman" w:hAnsi="Times New Roman" w:cs="Times New Roman"/>
          <w:sz w:val="28"/>
          <w:szCs w:val="28"/>
        </w:rPr>
        <w:t xml:space="preserve">У </w:t>
      </w:r>
      <w:hyperlink r:id="rId6" w:history="1">
        <w:r w:rsidR="00431D19" w:rsidRPr="00FB2DA3">
          <w:rPr>
            <w:rStyle w:val="a3"/>
            <w:rFonts w:ascii="Times New Roman" w:hAnsi="Times New Roman" w:cs="Times New Roman"/>
            <w:sz w:val="28"/>
            <w:szCs w:val="28"/>
          </w:rPr>
          <w:t>https://www.kaznu.kz/ru</w:t>
        </w:r>
      </w:hyperlink>
      <w:r>
        <w:rPr>
          <w:lang w:val="kk-KZ"/>
        </w:rPr>
        <w:t xml:space="preserve"> </w:t>
      </w:r>
      <w:r>
        <w:rPr>
          <w:rFonts w:ascii="Times New Roman" w:hAnsi="Times New Roman" w:cs="Times New Roman"/>
          <w:sz w:val="28"/>
          <w:szCs w:val="28"/>
          <w:lang w:val="kk-KZ"/>
        </w:rPr>
        <w:t>ресми и</w:t>
      </w:r>
      <w:proofErr w:type="spellStart"/>
      <w:r>
        <w:rPr>
          <w:rFonts w:ascii="Times New Roman" w:hAnsi="Times New Roman" w:cs="Times New Roman"/>
          <w:sz w:val="28"/>
          <w:szCs w:val="28"/>
        </w:rPr>
        <w:t>нтернет</w:t>
      </w:r>
      <w:proofErr w:type="spellEnd"/>
      <w:r>
        <w:rPr>
          <w:rFonts w:ascii="Times New Roman" w:hAnsi="Times New Roman" w:cs="Times New Roman"/>
          <w:sz w:val="28"/>
          <w:szCs w:val="28"/>
        </w:rPr>
        <w:t>-ресурс</w:t>
      </w:r>
      <w:r>
        <w:rPr>
          <w:rFonts w:ascii="Times New Roman" w:hAnsi="Times New Roman" w:cs="Times New Roman"/>
          <w:sz w:val="28"/>
          <w:szCs w:val="28"/>
          <w:lang w:val="kk-KZ"/>
        </w:rPr>
        <w:t>ында жарияланады.</w:t>
      </w:r>
    </w:p>
    <w:p w:rsidR="006B21E5" w:rsidRDefault="006B21E5" w:rsidP="00DA2984">
      <w:pPr>
        <w:spacing w:after="0" w:line="240" w:lineRule="auto"/>
        <w:ind w:firstLine="709"/>
        <w:jc w:val="both"/>
        <w:rPr>
          <w:rFonts w:ascii="Times New Roman" w:hAnsi="Times New Roman" w:cs="Times New Roman"/>
          <w:sz w:val="28"/>
          <w:szCs w:val="28"/>
        </w:rPr>
      </w:pPr>
    </w:p>
    <w:p w:rsidR="006B21E5" w:rsidRPr="006B21E5" w:rsidRDefault="00C11324" w:rsidP="006B21E5">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lang w:val="kk-KZ"/>
        </w:rPr>
        <w:t xml:space="preserve">Сараптама өткізу кезінде сарапшылармен өзара әрекеттесу </w:t>
      </w:r>
    </w:p>
    <w:p w:rsidR="006B21E5" w:rsidRDefault="006B21E5" w:rsidP="00DA2984">
      <w:pPr>
        <w:spacing w:after="0" w:line="240" w:lineRule="auto"/>
        <w:ind w:firstLine="709"/>
        <w:jc w:val="both"/>
        <w:rPr>
          <w:rFonts w:ascii="Times New Roman" w:hAnsi="Times New Roman" w:cs="Times New Roman"/>
          <w:sz w:val="28"/>
          <w:szCs w:val="28"/>
        </w:rPr>
      </w:pPr>
    </w:p>
    <w:p w:rsidR="00365DC1" w:rsidRDefault="00C11324" w:rsidP="00DA29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Сараптама қызметінің тәуелсіздігі принципін сақтау мақсатында сараптама өткізу кезінде сарапшылармен өзара әрекеттесу мүмкін емес</w:t>
      </w:r>
      <w:r w:rsidR="00365DC1">
        <w:rPr>
          <w:rFonts w:ascii="Times New Roman" w:hAnsi="Times New Roman" w:cs="Times New Roman"/>
          <w:sz w:val="28"/>
          <w:szCs w:val="28"/>
        </w:rPr>
        <w:t>.</w:t>
      </w:r>
    </w:p>
    <w:p w:rsidR="006B21E5" w:rsidRDefault="006B21E5" w:rsidP="00DA2984">
      <w:pPr>
        <w:spacing w:after="0" w:line="240" w:lineRule="auto"/>
        <w:ind w:firstLine="709"/>
        <w:jc w:val="both"/>
        <w:rPr>
          <w:rFonts w:ascii="Times New Roman" w:hAnsi="Times New Roman" w:cs="Times New Roman"/>
          <w:sz w:val="28"/>
          <w:szCs w:val="28"/>
        </w:rPr>
      </w:pPr>
    </w:p>
    <w:p w:rsidR="006B21E5" w:rsidRPr="006B21E5" w:rsidRDefault="00C11324" w:rsidP="006B21E5">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lang w:val="kk-KZ"/>
        </w:rPr>
        <w:t>Үшінші қадам</w:t>
      </w:r>
      <w:r w:rsidR="006B21E5" w:rsidRPr="006B21E5">
        <w:rPr>
          <w:rFonts w:ascii="Times New Roman" w:hAnsi="Times New Roman" w:cs="Times New Roman"/>
          <w:b/>
          <w:sz w:val="28"/>
          <w:szCs w:val="28"/>
          <w:u w:val="single"/>
        </w:rPr>
        <w:t xml:space="preserve"> – </w:t>
      </w:r>
      <w:r>
        <w:rPr>
          <w:rFonts w:ascii="Times New Roman" w:hAnsi="Times New Roman" w:cs="Times New Roman"/>
          <w:b/>
          <w:sz w:val="28"/>
          <w:szCs w:val="28"/>
          <w:u w:val="single"/>
          <w:lang w:val="kk-KZ"/>
        </w:rPr>
        <w:t xml:space="preserve">сараптама өткізгеннен кейін өзара әрекеттесу </w:t>
      </w:r>
    </w:p>
    <w:p w:rsidR="006B21E5" w:rsidRDefault="006B21E5" w:rsidP="00DA2984">
      <w:pPr>
        <w:spacing w:after="0" w:line="240" w:lineRule="auto"/>
        <w:ind w:firstLine="709"/>
        <w:jc w:val="both"/>
        <w:rPr>
          <w:rFonts w:ascii="Times New Roman" w:hAnsi="Times New Roman" w:cs="Times New Roman"/>
          <w:sz w:val="28"/>
          <w:szCs w:val="28"/>
        </w:rPr>
      </w:pPr>
    </w:p>
    <w:p w:rsidR="006B21E5" w:rsidRPr="00C11324" w:rsidRDefault="00C11324" w:rsidP="006B21E5">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Кеңестік кездесулер</w:t>
      </w:r>
    </w:p>
    <w:p w:rsidR="006B21E5" w:rsidRDefault="006B21E5" w:rsidP="00732CE5">
      <w:pPr>
        <w:spacing w:after="0" w:line="240" w:lineRule="auto"/>
        <w:ind w:firstLine="709"/>
        <w:jc w:val="both"/>
        <w:rPr>
          <w:rFonts w:ascii="Times New Roman" w:hAnsi="Times New Roman" w:cs="Times New Roman"/>
          <w:sz w:val="28"/>
          <w:szCs w:val="28"/>
        </w:rPr>
      </w:pPr>
    </w:p>
    <w:p w:rsidR="00732CE5" w:rsidRPr="002C67BF" w:rsidRDefault="00C11324" w:rsidP="00732C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Әзірлеуші нормативтік құқықтық акті жобасына сыбайлас жемқорлыққа қарсы ғылыми сараптама қорытындысын дайындаған сарапшылар тобы немесе сарапшымен кеңестік кездесуді ұйымдастыруға құқылы</w:t>
      </w:r>
      <w:r w:rsidR="00732CE5" w:rsidRPr="00365DC1">
        <w:rPr>
          <w:rFonts w:ascii="Times New Roman" w:hAnsi="Times New Roman" w:cs="Times New Roman"/>
          <w:sz w:val="28"/>
          <w:szCs w:val="28"/>
        </w:rPr>
        <w:t>.</w:t>
      </w:r>
    </w:p>
    <w:p w:rsidR="006B21E5" w:rsidRDefault="006B21E5" w:rsidP="005F06DE">
      <w:pPr>
        <w:spacing w:after="0" w:line="240" w:lineRule="auto"/>
        <w:ind w:firstLine="709"/>
        <w:jc w:val="both"/>
        <w:rPr>
          <w:rFonts w:ascii="Times New Roman" w:hAnsi="Times New Roman" w:cs="Times New Roman"/>
          <w:sz w:val="28"/>
          <w:szCs w:val="28"/>
        </w:rPr>
      </w:pPr>
    </w:p>
    <w:p w:rsidR="006B21E5" w:rsidRPr="003F4C3F" w:rsidRDefault="00C11324" w:rsidP="006B21E5">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 xml:space="preserve">Сарапшының ұсынысын қабылдау немесе қабылдамау </w:t>
      </w:r>
      <w:r w:rsidR="003F4C3F">
        <w:rPr>
          <w:rFonts w:ascii="Times New Roman" w:hAnsi="Times New Roman" w:cs="Times New Roman"/>
          <w:i/>
          <w:sz w:val="28"/>
          <w:szCs w:val="28"/>
          <w:lang w:val="kk-KZ"/>
        </w:rPr>
        <w:t>негіздемесімен хатты жіберу</w:t>
      </w:r>
    </w:p>
    <w:p w:rsidR="006B21E5" w:rsidRDefault="006B21E5" w:rsidP="005F06DE">
      <w:pPr>
        <w:spacing w:after="0" w:line="240" w:lineRule="auto"/>
        <w:ind w:firstLine="709"/>
        <w:jc w:val="both"/>
        <w:rPr>
          <w:rFonts w:ascii="Times New Roman" w:hAnsi="Times New Roman" w:cs="Times New Roman"/>
          <w:sz w:val="28"/>
          <w:szCs w:val="28"/>
        </w:rPr>
      </w:pPr>
    </w:p>
    <w:p w:rsidR="005F06DE" w:rsidRPr="005F06DE" w:rsidRDefault="003F4C3F" w:rsidP="005F06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Сараптамалық қорытынды ұсыныстарымен келіспеген жағдайда әзірлеуші </w:t>
      </w:r>
      <w:r>
        <w:rPr>
          <w:rFonts w:ascii="Times New Roman" w:hAnsi="Times New Roman" w:cs="Times New Roman"/>
          <w:b/>
          <w:sz w:val="28"/>
          <w:szCs w:val="28"/>
          <w:lang w:val="kk-KZ"/>
        </w:rPr>
        <w:t xml:space="preserve">10 жұмыс күні ішінде </w:t>
      </w:r>
      <w:r>
        <w:rPr>
          <w:rFonts w:ascii="Times New Roman" w:hAnsi="Times New Roman" w:cs="Times New Roman"/>
          <w:sz w:val="28"/>
          <w:szCs w:val="28"/>
          <w:lang w:val="kk-KZ"/>
        </w:rPr>
        <w:t>келіспеу себептерін негіздеумен жауапты ҚазҰУ немесе Институттың мекенжайына жіберуі тиіс</w:t>
      </w:r>
      <w:r w:rsidR="005F06DE" w:rsidRPr="005F06DE">
        <w:rPr>
          <w:rFonts w:ascii="Times New Roman" w:hAnsi="Times New Roman" w:cs="Times New Roman"/>
          <w:sz w:val="28"/>
          <w:szCs w:val="28"/>
        </w:rPr>
        <w:t>.</w:t>
      </w:r>
    </w:p>
    <w:p w:rsidR="004C719A" w:rsidRDefault="003F4C3F" w:rsidP="005F06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Егер қорытынды әзірлеушінің құзыретіне жатпайтын ұсыныстарды қамтыса, әзірлеуші оларды құзыретіне тиісті позицияны қалыптастыру үшін осындай сұрақтарды қарау кіретін мемлекеттік органдарға жібереді</w:t>
      </w:r>
      <w:r w:rsidR="005F06DE" w:rsidRPr="005F06DE">
        <w:rPr>
          <w:rFonts w:ascii="Times New Roman" w:hAnsi="Times New Roman" w:cs="Times New Roman"/>
          <w:sz w:val="28"/>
          <w:szCs w:val="28"/>
        </w:rPr>
        <w:t>.</w:t>
      </w:r>
      <w:r w:rsidR="004C719A">
        <w:rPr>
          <w:rFonts w:ascii="Times New Roman" w:hAnsi="Times New Roman" w:cs="Times New Roman"/>
          <w:sz w:val="28"/>
          <w:szCs w:val="28"/>
        </w:rPr>
        <w:t xml:space="preserve"> </w:t>
      </w:r>
    </w:p>
    <w:p w:rsidR="005F06DE" w:rsidRDefault="003F4C3F" w:rsidP="005F06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Қорытындыны алғаннан кейін </w:t>
      </w:r>
      <w:r w:rsidR="005F06DE" w:rsidRPr="005F06DE">
        <w:rPr>
          <w:rFonts w:ascii="Times New Roman" w:hAnsi="Times New Roman" w:cs="Times New Roman"/>
          <w:b/>
          <w:sz w:val="28"/>
          <w:szCs w:val="28"/>
        </w:rPr>
        <w:t>7</w:t>
      </w:r>
      <w:r w:rsidR="005F06DE" w:rsidRPr="005F06DE">
        <w:rPr>
          <w:rFonts w:ascii="Times New Roman" w:hAnsi="Times New Roman" w:cs="Times New Roman"/>
          <w:sz w:val="28"/>
          <w:szCs w:val="28"/>
        </w:rPr>
        <w:t xml:space="preserve"> </w:t>
      </w:r>
      <w:r w:rsidRPr="003F4C3F">
        <w:rPr>
          <w:rFonts w:ascii="Times New Roman" w:hAnsi="Times New Roman" w:cs="Times New Roman"/>
          <w:b/>
          <w:sz w:val="28"/>
          <w:szCs w:val="28"/>
          <w:lang w:val="kk-KZ"/>
        </w:rPr>
        <w:t xml:space="preserve">жұмыс күні </w:t>
      </w:r>
      <w:r>
        <w:rPr>
          <w:rFonts w:ascii="Times New Roman" w:hAnsi="Times New Roman" w:cs="Times New Roman"/>
          <w:sz w:val="28"/>
          <w:szCs w:val="28"/>
          <w:lang w:val="kk-KZ"/>
        </w:rPr>
        <w:t>ішінде құзыретіне сараптамалық қорытындыда қозғалатын сұрақтарды қарау кіретін мемлекеттік органдар аталмыш ұсыныстарды қарау бойынша шараларды қабылдауға және әзірлеушіге тиісті ақпаратты ұсынуға міндетті</w:t>
      </w:r>
      <w:r w:rsidR="005F06DE" w:rsidRPr="005F06DE">
        <w:rPr>
          <w:rFonts w:ascii="Times New Roman" w:hAnsi="Times New Roman" w:cs="Times New Roman"/>
          <w:sz w:val="28"/>
          <w:szCs w:val="28"/>
        </w:rPr>
        <w:t>.</w:t>
      </w:r>
    </w:p>
    <w:p w:rsidR="00365DC1" w:rsidRDefault="00365DC1" w:rsidP="005F06DE">
      <w:pPr>
        <w:spacing w:after="0" w:line="240" w:lineRule="auto"/>
        <w:ind w:firstLine="709"/>
        <w:jc w:val="both"/>
        <w:rPr>
          <w:rFonts w:ascii="Times New Roman" w:hAnsi="Times New Roman" w:cs="Times New Roman"/>
          <w:sz w:val="28"/>
          <w:szCs w:val="28"/>
        </w:rPr>
      </w:pPr>
    </w:p>
    <w:p w:rsidR="0072515E" w:rsidRPr="003F4C3F" w:rsidRDefault="003F4C3F" w:rsidP="006B21E5">
      <w:pPr>
        <w:spacing w:after="0" w:line="240" w:lineRule="auto"/>
        <w:ind w:firstLine="709"/>
        <w:jc w:val="center"/>
        <w:rPr>
          <w:rFonts w:ascii="Times New Roman" w:hAnsi="Times New Roman" w:cs="Times New Roman"/>
          <w:i/>
          <w:sz w:val="28"/>
          <w:szCs w:val="28"/>
          <w:lang w:val="kk-KZ"/>
        </w:rPr>
      </w:pPr>
      <w:r>
        <w:rPr>
          <w:rFonts w:ascii="Times New Roman" w:hAnsi="Times New Roman" w:cs="Times New Roman"/>
          <w:i/>
          <w:sz w:val="28"/>
          <w:szCs w:val="28"/>
          <w:lang w:val="kk-KZ"/>
        </w:rPr>
        <w:t>Қайталама сараптама</w:t>
      </w:r>
    </w:p>
    <w:p w:rsidR="00090FEA" w:rsidRPr="0072515E" w:rsidRDefault="00090FEA" w:rsidP="006B21E5">
      <w:pPr>
        <w:spacing w:after="0" w:line="240" w:lineRule="auto"/>
        <w:ind w:firstLine="709"/>
        <w:jc w:val="center"/>
        <w:rPr>
          <w:rFonts w:ascii="Times New Roman" w:hAnsi="Times New Roman" w:cs="Times New Roman"/>
          <w:i/>
          <w:sz w:val="28"/>
          <w:szCs w:val="28"/>
        </w:rPr>
      </w:pPr>
    </w:p>
    <w:p w:rsidR="00431D19" w:rsidRPr="00824274" w:rsidRDefault="003F4C3F" w:rsidP="00431D19">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lang w:val="kk-KZ"/>
        </w:rPr>
        <w:t xml:space="preserve">Егер НҚА жобасы Президент әкімшілігі, </w:t>
      </w:r>
      <w:r w:rsidRPr="00D93832">
        <w:rPr>
          <w:rFonts w:ascii="Times New Roman" w:hAnsi="Times New Roman" w:cs="Times New Roman"/>
          <w:sz w:val="28"/>
          <w:szCs w:val="28"/>
        </w:rPr>
        <w:t>Премьер-Министр</w:t>
      </w:r>
      <w:r>
        <w:rPr>
          <w:rFonts w:ascii="Times New Roman" w:hAnsi="Times New Roman" w:cs="Times New Roman"/>
          <w:sz w:val="28"/>
          <w:szCs w:val="28"/>
          <w:lang w:val="kk-KZ"/>
        </w:rPr>
        <w:t xml:space="preserve"> кеңсесі, әділет органдарының ескертулері және ұсыныстары бойынша түбегейлі өзгерістерге ұшыраса жобаны </w:t>
      </w:r>
      <w:r>
        <w:rPr>
          <w:rFonts w:ascii="Times New Roman" w:hAnsi="Times New Roman" w:cs="Times New Roman"/>
          <w:b/>
          <w:sz w:val="28"/>
          <w:szCs w:val="28"/>
          <w:lang w:val="kk-KZ"/>
        </w:rPr>
        <w:t>қайталама сараптамаға</w:t>
      </w:r>
      <w:r>
        <w:rPr>
          <w:rFonts w:ascii="Times New Roman" w:hAnsi="Times New Roman" w:cs="Times New Roman"/>
          <w:sz w:val="28"/>
          <w:szCs w:val="28"/>
          <w:lang w:val="kk-KZ"/>
        </w:rPr>
        <w:t xml:space="preserve"> жіберу қажет.</w:t>
      </w:r>
      <w:r w:rsidR="00824274">
        <w:rPr>
          <w:rFonts w:ascii="Times New Roman" w:hAnsi="Times New Roman" w:cs="Times New Roman"/>
          <w:sz w:val="28"/>
          <w:szCs w:val="28"/>
        </w:rPr>
        <w:t xml:space="preserve"> </w:t>
      </w:r>
      <w:r>
        <w:rPr>
          <w:rFonts w:ascii="Times New Roman" w:hAnsi="Times New Roman" w:cs="Times New Roman"/>
          <w:sz w:val="28"/>
          <w:szCs w:val="28"/>
          <w:lang w:val="kk-KZ"/>
        </w:rPr>
        <w:t xml:space="preserve">Қайталама сараптама </w:t>
      </w:r>
      <w:r w:rsidRPr="003F4C3F">
        <w:rPr>
          <w:rFonts w:ascii="Times New Roman" w:hAnsi="Times New Roman" w:cs="Times New Roman"/>
          <w:b/>
          <w:sz w:val="28"/>
          <w:szCs w:val="28"/>
          <w:lang w:val="kk-KZ"/>
        </w:rPr>
        <w:t>5 жұмыс күніне</w:t>
      </w:r>
      <w:r>
        <w:rPr>
          <w:rFonts w:ascii="Times New Roman" w:hAnsi="Times New Roman" w:cs="Times New Roman"/>
          <w:sz w:val="28"/>
          <w:szCs w:val="28"/>
          <w:lang w:val="kk-KZ"/>
        </w:rPr>
        <w:t xml:space="preserve"> </w:t>
      </w:r>
      <w:r w:rsidRPr="003F4C3F">
        <w:rPr>
          <w:rFonts w:ascii="Times New Roman" w:hAnsi="Times New Roman" w:cs="Times New Roman"/>
          <w:b/>
          <w:sz w:val="28"/>
          <w:szCs w:val="28"/>
          <w:lang w:val="kk-KZ"/>
        </w:rPr>
        <w:t>дейін</w:t>
      </w:r>
      <w:r>
        <w:rPr>
          <w:rFonts w:ascii="Times New Roman" w:hAnsi="Times New Roman" w:cs="Times New Roman"/>
          <w:sz w:val="28"/>
          <w:szCs w:val="28"/>
          <w:lang w:val="kk-KZ"/>
        </w:rPr>
        <w:t xml:space="preserve"> өткізіледі. </w:t>
      </w:r>
    </w:p>
    <w:p w:rsidR="0072515E" w:rsidRDefault="0072515E" w:rsidP="005F06DE">
      <w:pPr>
        <w:spacing w:after="0" w:line="240" w:lineRule="auto"/>
        <w:ind w:firstLine="709"/>
        <w:jc w:val="both"/>
        <w:rPr>
          <w:rFonts w:ascii="Times New Roman" w:hAnsi="Times New Roman" w:cs="Times New Roman"/>
          <w:sz w:val="28"/>
          <w:szCs w:val="28"/>
        </w:rPr>
      </w:pPr>
    </w:p>
    <w:p w:rsidR="004C719A" w:rsidRDefault="004C719A" w:rsidP="004C719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________________________</w:t>
      </w:r>
    </w:p>
    <w:sectPr w:rsidR="004C719A" w:rsidSect="00D022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35727"/>
    <w:multiLevelType w:val="hybridMultilevel"/>
    <w:tmpl w:val="62A6EEBC"/>
    <w:lvl w:ilvl="0" w:tplc="49AA86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C285E60"/>
    <w:multiLevelType w:val="hybridMultilevel"/>
    <w:tmpl w:val="A3A0C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CA711D"/>
    <w:multiLevelType w:val="hybridMultilevel"/>
    <w:tmpl w:val="34D419B0"/>
    <w:lvl w:ilvl="0" w:tplc="71B8200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773"/>
    <w:rsid w:val="000605D2"/>
    <w:rsid w:val="00090FEA"/>
    <w:rsid w:val="000F7A48"/>
    <w:rsid w:val="00126634"/>
    <w:rsid w:val="002B5320"/>
    <w:rsid w:val="002C67BF"/>
    <w:rsid w:val="003456C9"/>
    <w:rsid w:val="00365DC1"/>
    <w:rsid w:val="003F4C3F"/>
    <w:rsid w:val="00431D19"/>
    <w:rsid w:val="00487CD2"/>
    <w:rsid w:val="004B76C2"/>
    <w:rsid w:val="004C719A"/>
    <w:rsid w:val="00544A50"/>
    <w:rsid w:val="005D7C97"/>
    <w:rsid w:val="005F06DE"/>
    <w:rsid w:val="006B21E5"/>
    <w:rsid w:val="006C1445"/>
    <w:rsid w:val="006D10A7"/>
    <w:rsid w:val="0072515E"/>
    <w:rsid w:val="00732CE5"/>
    <w:rsid w:val="007B0376"/>
    <w:rsid w:val="00824274"/>
    <w:rsid w:val="008459DE"/>
    <w:rsid w:val="008C19BF"/>
    <w:rsid w:val="008D6EC1"/>
    <w:rsid w:val="008E31AE"/>
    <w:rsid w:val="00981CDA"/>
    <w:rsid w:val="00A114E2"/>
    <w:rsid w:val="00A43773"/>
    <w:rsid w:val="00A60C77"/>
    <w:rsid w:val="00A61DA9"/>
    <w:rsid w:val="00A84573"/>
    <w:rsid w:val="00AD4F2B"/>
    <w:rsid w:val="00B63C00"/>
    <w:rsid w:val="00BA1231"/>
    <w:rsid w:val="00C11324"/>
    <w:rsid w:val="00C21DF2"/>
    <w:rsid w:val="00C3447F"/>
    <w:rsid w:val="00CA35F2"/>
    <w:rsid w:val="00CE2021"/>
    <w:rsid w:val="00D02211"/>
    <w:rsid w:val="00D73256"/>
    <w:rsid w:val="00D93832"/>
    <w:rsid w:val="00DA2984"/>
    <w:rsid w:val="00DB1A51"/>
    <w:rsid w:val="00DB3B45"/>
    <w:rsid w:val="00E2396C"/>
    <w:rsid w:val="00ED21A7"/>
    <w:rsid w:val="00FB7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86A313-B39C-49F6-B5C4-DEF53FB4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67BF"/>
    <w:rPr>
      <w:color w:val="0000FF" w:themeColor="hyperlink"/>
      <w:u w:val="single"/>
    </w:rPr>
  </w:style>
  <w:style w:type="paragraph" w:styleId="a4">
    <w:name w:val="Normal (Web)"/>
    <w:basedOn w:val="a"/>
    <w:uiPriority w:val="99"/>
    <w:semiHidden/>
    <w:unhideWhenUsed/>
    <w:rsid w:val="00544A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E31AE"/>
    <w:pPr>
      <w:ind w:left="720"/>
      <w:contextualSpacing/>
    </w:pPr>
  </w:style>
  <w:style w:type="table" w:styleId="a6">
    <w:name w:val="Table Grid"/>
    <w:basedOn w:val="a1"/>
    <w:uiPriority w:val="59"/>
    <w:rsid w:val="008E3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92318">
      <w:bodyDiv w:val="1"/>
      <w:marLeft w:val="0"/>
      <w:marRight w:val="0"/>
      <w:marTop w:val="0"/>
      <w:marBottom w:val="0"/>
      <w:divBdr>
        <w:top w:val="none" w:sz="0" w:space="0" w:color="auto"/>
        <w:left w:val="none" w:sz="0" w:space="0" w:color="auto"/>
        <w:bottom w:val="none" w:sz="0" w:space="0" w:color="auto"/>
        <w:right w:val="none" w:sz="0" w:space="0" w:color="auto"/>
      </w:divBdr>
    </w:div>
    <w:div w:id="777262201">
      <w:bodyDiv w:val="1"/>
      <w:marLeft w:val="0"/>
      <w:marRight w:val="0"/>
      <w:marTop w:val="0"/>
      <w:marBottom w:val="0"/>
      <w:divBdr>
        <w:top w:val="none" w:sz="0" w:space="0" w:color="auto"/>
        <w:left w:val="none" w:sz="0" w:space="0" w:color="auto"/>
        <w:bottom w:val="none" w:sz="0" w:space="0" w:color="auto"/>
        <w:right w:val="none" w:sz="0" w:space="0" w:color="auto"/>
      </w:divBdr>
    </w:div>
    <w:div w:id="792594251">
      <w:bodyDiv w:val="1"/>
      <w:marLeft w:val="0"/>
      <w:marRight w:val="0"/>
      <w:marTop w:val="0"/>
      <w:marBottom w:val="0"/>
      <w:divBdr>
        <w:top w:val="none" w:sz="0" w:space="0" w:color="auto"/>
        <w:left w:val="none" w:sz="0" w:space="0" w:color="auto"/>
        <w:bottom w:val="none" w:sz="0" w:space="0" w:color="auto"/>
        <w:right w:val="none" w:sz="0" w:space="0" w:color="auto"/>
      </w:divBdr>
    </w:div>
    <w:div w:id="842741239">
      <w:bodyDiv w:val="1"/>
      <w:marLeft w:val="0"/>
      <w:marRight w:val="0"/>
      <w:marTop w:val="0"/>
      <w:marBottom w:val="0"/>
      <w:divBdr>
        <w:top w:val="none" w:sz="0" w:space="0" w:color="auto"/>
        <w:left w:val="none" w:sz="0" w:space="0" w:color="auto"/>
        <w:bottom w:val="none" w:sz="0" w:space="0" w:color="auto"/>
        <w:right w:val="none" w:sz="0" w:space="0" w:color="auto"/>
      </w:divBdr>
    </w:div>
    <w:div w:id="1074594641">
      <w:bodyDiv w:val="1"/>
      <w:marLeft w:val="0"/>
      <w:marRight w:val="0"/>
      <w:marTop w:val="0"/>
      <w:marBottom w:val="0"/>
      <w:divBdr>
        <w:top w:val="none" w:sz="0" w:space="0" w:color="auto"/>
        <w:left w:val="none" w:sz="0" w:space="0" w:color="auto"/>
        <w:bottom w:val="none" w:sz="0" w:space="0" w:color="auto"/>
        <w:right w:val="none" w:sz="0" w:space="0" w:color="auto"/>
      </w:divBdr>
    </w:div>
    <w:div w:id="1366950825">
      <w:bodyDiv w:val="1"/>
      <w:marLeft w:val="0"/>
      <w:marRight w:val="0"/>
      <w:marTop w:val="0"/>
      <w:marBottom w:val="0"/>
      <w:divBdr>
        <w:top w:val="none" w:sz="0" w:space="0" w:color="auto"/>
        <w:left w:val="none" w:sz="0" w:space="0" w:color="auto"/>
        <w:bottom w:val="none" w:sz="0" w:space="0" w:color="auto"/>
        <w:right w:val="none" w:sz="0" w:space="0" w:color="auto"/>
      </w:divBdr>
    </w:div>
    <w:div w:id="1927302356">
      <w:bodyDiv w:val="1"/>
      <w:marLeft w:val="0"/>
      <w:marRight w:val="0"/>
      <w:marTop w:val="0"/>
      <w:marBottom w:val="0"/>
      <w:divBdr>
        <w:top w:val="none" w:sz="0" w:space="0" w:color="auto"/>
        <w:left w:val="none" w:sz="0" w:space="0" w:color="auto"/>
        <w:bottom w:val="none" w:sz="0" w:space="0" w:color="auto"/>
        <w:right w:val="none" w:sz="0" w:space="0" w:color="auto"/>
      </w:divBdr>
    </w:div>
    <w:div w:id="204513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ru" TargetMode="External"/><Relationship Id="rId5" Type="http://schemas.openxmlformats.org/officeDocument/2006/relationships/hyperlink" Target="https://nii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8265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Умыргалеева Светлана</cp:lastModifiedBy>
  <cp:revision>2</cp:revision>
  <dcterms:created xsi:type="dcterms:W3CDTF">2020-11-03T04:56:00Z</dcterms:created>
  <dcterms:modified xsi:type="dcterms:W3CDTF">2020-11-03T04:56:00Z</dcterms:modified>
</cp:coreProperties>
</file>